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041C106E">
      <w:pPr>
        <w:keepNext w:val="0"/>
        <w:keepLines w:val="0"/>
        <w:pageBreakBefore w:val="0"/>
        <w:widowControl w:val="0"/>
        <w:kinsoku/>
        <w:wordWrap/>
        <w:overflowPunct/>
        <w:topLinePunct w:val="0"/>
        <w:autoSpaceDE/>
        <w:autoSpaceDN/>
        <w:bidi w:val="0"/>
        <w:adjustRightInd/>
        <w:snapToGrid/>
        <w:spacing w:after="0" w:line="288" w:lineRule="auto"/>
        <w:ind w:left="0" w:leftChars="0" w:firstLine="0" w:firstLineChars="0"/>
        <w:jc w:val="center"/>
        <w:textAlignment w:val="auto"/>
        <w:outlineLvl w:val="1"/>
        <w:rPr>
          <w:rFonts w:hint="eastAsia" w:ascii="Times New Roman" w:hAnsi="Times New Roman" w:eastAsia="宋体" w:cs="Times New Roman"/>
          <w:b/>
          <w:bCs/>
          <w:kern w:val="2"/>
          <w:sz w:val="32"/>
          <w:szCs w:val="32"/>
          <w:highlight w:val="none"/>
          <w:lang w:eastAsia="zh-CN"/>
        </w:rPr>
      </w:pPr>
      <w:r>
        <w:rPr>
          <w:rFonts w:hint="eastAsia" w:ascii="Times New Roman" w:hAnsi="Times New Roman" w:eastAsia="宋体" w:cs="Times New Roman"/>
          <w:b/>
          <w:bCs/>
          <w:kern w:val="2"/>
          <w:sz w:val="32"/>
          <w:szCs w:val="32"/>
          <w:highlight w:val="none"/>
        </w:rPr>
        <w:t>第</w:t>
      </w:r>
      <w:r>
        <w:rPr>
          <w:rFonts w:hint="eastAsia" w:cs="Times New Roman"/>
          <w:b/>
          <w:bCs/>
          <w:kern w:val="2"/>
          <w:sz w:val="32"/>
          <w:szCs w:val="32"/>
          <w:highlight w:val="none"/>
          <w:lang w:eastAsia="zh-CN"/>
        </w:rPr>
        <w:t>一</w:t>
      </w:r>
      <w:r>
        <w:rPr>
          <w:rFonts w:hint="eastAsia" w:ascii="Times New Roman" w:hAnsi="Times New Roman" w:eastAsia="宋体" w:cs="Times New Roman"/>
          <w:b/>
          <w:bCs/>
          <w:kern w:val="2"/>
          <w:sz w:val="32"/>
          <w:szCs w:val="32"/>
          <w:highlight w:val="none"/>
        </w:rPr>
        <w:t>单元</w:t>
      </w:r>
      <w:r>
        <w:rPr>
          <w:rFonts w:ascii="Times New Roman" w:hAnsi="Times New Roman" w:eastAsia="宋体" w:cs="Times New Roman"/>
          <w:b/>
          <w:bCs/>
          <w:kern w:val="2"/>
          <w:sz w:val="32"/>
          <w:szCs w:val="32"/>
          <w:highlight w:val="none"/>
        </w:rPr>
        <w:t xml:space="preserve">  </w:t>
      </w:r>
      <w:r>
        <w:rPr>
          <w:rFonts w:hint="eastAsia" w:cs="Times New Roman"/>
          <w:b/>
          <w:bCs/>
          <w:kern w:val="2"/>
          <w:sz w:val="32"/>
          <w:szCs w:val="32"/>
          <w:highlight w:val="none"/>
          <w:lang w:eastAsia="zh-CN"/>
        </w:rPr>
        <w:t>生物和细胞</w:t>
      </w:r>
      <w:bookmarkStart w:id="0" w:name="_GoBack"/>
      <w:bookmarkEnd w:id="0"/>
    </w:p>
    <w:p w14:paraId="257AE870">
      <w:pPr>
        <w:keepNext w:val="0"/>
        <w:keepLines w:val="0"/>
        <w:pageBreakBefore w:val="0"/>
        <w:widowControl w:val="0"/>
        <w:kinsoku/>
        <w:wordWrap/>
        <w:overflowPunct/>
        <w:topLinePunct w:val="0"/>
        <w:autoSpaceDE/>
        <w:autoSpaceDN/>
        <w:bidi w:val="0"/>
        <w:adjustRightInd/>
        <w:snapToGrid/>
        <w:spacing w:after="0" w:line="288" w:lineRule="auto"/>
        <w:ind w:left="0" w:leftChars="0" w:firstLine="0" w:firstLineChars="0"/>
        <w:jc w:val="center"/>
        <w:textAlignment w:val="auto"/>
        <w:outlineLvl w:val="2"/>
        <w:rPr>
          <w:rFonts w:hint="eastAsia" w:ascii="Times New Roman" w:hAnsi="Times New Roman" w:eastAsia="宋体" w:cs="Times New Roman"/>
          <w:b/>
          <w:bCs/>
          <w:color w:val="000000" w:themeColor="text1"/>
          <w:kern w:val="2"/>
          <w:sz w:val="30"/>
          <w:szCs w:val="30"/>
          <w:highlight w:val="none"/>
          <w:lang w:eastAsia="zh-CN"/>
          <w14:textFill>
            <w14:solidFill>
              <w14:schemeClr w14:val="tx1"/>
            </w14:solidFill>
          </w14:textFill>
        </w:rPr>
      </w:pPr>
      <w:r>
        <w:rPr>
          <w:rFonts w:hint="eastAsia" w:ascii="Times New Roman" w:hAnsi="Times New Roman" w:eastAsia="宋体" w:cs="Times New Roman"/>
          <w:b/>
          <w:bCs/>
          <w:color w:val="000000" w:themeColor="text1"/>
          <w:kern w:val="2"/>
          <w:sz w:val="30"/>
          <w:szCs w:val="30"/>
          <w:highlight w:val="none"/>
          <w14:textFill>
            <w14:solidFill>
              <w14:schemeClr w14:val="tx1"/>
            </w14:solidFill>
          </w14:textFill>
        </w:rPr>
        <w:t>第</w:t>
      </w:r>
      <w:r>
        <w:rPr>
          <w:rFonts w:hint="eastAsia" w:cs="Times New Roman"/>
          <w:b/>
          <w:bCs/>
          <w:color w:val="000000" w:themeColor="text1"/>
          <w:kern w:val="2"/>
          <w:sz w:val="30"/>
          <w:szCs w:val="30"/>
          <w:highlight w:val="none"/>
          <w:lang w:eastAsia="zh-CN"/>
          <w14:textFill>
            <w14:solidFill>
              <w14:schemeClr w14:val="tx1"/>
            </w14:solidFill>
          </w14:textFill>
        </w:rPr>
        <w:t>三</w:t>
      </w:r>
      <w:r>
        <w:rPr>
          <w:rFonts w:hint="eastAsia" w:ascii="Times New Roman" w:hAnsi="Times New Roman" w:eastAsia="宋体" w:cs="Times New Roman"/>
          <w:b/>
          <w:bCs/>
          <w:color w:val="000000" w:themeColor="text1"/>
          <w:kern w:val="2"/>
          <w:sz w:val="30"/>
          <w:szCs w:val="30"/>
          <w:highlight w:val="none"/>
          <w14:textFill>
            <w14:solidFill>
              <w14:schemeClr w14:val="tx1"/>
            </w14:solidFill>
          </w14:textFill>
        </w:rPr>
        <w:t>章</w:t>
      </w:r>
      <w:r>
        <w:rPr>
          <w:rFonts w:hint="eastAsia" w:ascii="Times New Roman" w:hAnsi="Times New Roman" w:eastAsia="宋体" w:cs="Times New Roman"/>
          <w:b/>
          <w:bCs/>
          <w:color w:val="000000" w:themeColor="text1"/>
          <w:kern w:val="2"/>
          <w:sz w:val="30"/>
          <w:szCs w:val="30"/>
          <w:highlight w:val="none"/>
          <w:lang w:val="en-US" w:eastAsia="zh-CN"/>
          <w14:textFill>
            <w14:solidFill>
              <w14:schemeClr w14:val="tx1"/>
            </w14:solidFill>
          </w14:textFill>
        </w:rPr>
        <w:t xml:space="preserve">  </w:t>
      </w:r>
      <w:r>
        <w:rPr>
          <w:rFonts w:hint="eastAsia" w:cs="Times New Roman"/>
          <w:b/>
          <w:bCs/>
          <w:color w:val="000000" w:themeColor="text1"/>
          <w:kern w:val="2"/>
          <w:sz w:val="30"/>
          <w:szCs w:val="30"/>
          <w:highlight w:val="none"/>
          <w:lang w:val="en-US" w:eastAsia="zh-CN"/>
          <w14:textFill>
            <w14:solidFill>
              <w14:schemeClr w14:val="tx1"/>
            </w14:solidFill>
          </w14:textFill>
        </w:rPr>
        <w:t>从细胞到生物体</w:t>
      </w:r>
    </w:p>
    <w:p w14:paraId="40183408">
      <w:pPr>
        <w:keepNext w:val="0"/>
        <w:keepLines w:val="0"/>
        <w:pageBreakBefore w:val="0"/>
        <w:widowControl w:val="0"/>
        <w:kinsoku/>
        <w:wordWrap/>
        <w:overflowPunct/>
        <w:topLinePunct w:val="0"/>
        <w:autoSpaceDE/>
        <w:autoSpaceDN/>
        <w:bidi w:val="0"/>
        <w:adjustRightInd/>
        <w:snapToGrid/>
        <w:spacing w:after="0" w:line="288" w:lineRule="auto"/>
        <w:ind w:left="0" w:leftChars="0" w:firstLine="0" w:firstLineChars="0"/>
        <w:jc w:val="center"/>
        <w:textAlignment w:val="auto"/>
        <w:outlineLvl w:val="2"/>
        <w:rPr>
          <w:rFonts w:hint="eastAsia" w:ascii="Times New Roman" w:hAnsi="Times New Roman" w:eastAsia="宋体" w:cs="Times New Roman"/>
          <w:b/>
          <w:bCs/>
          <w:color w:val="FF0000"/>
          <w:kern w:val="2"/>
          <w:sz w:val="28"/>
          <w:szCs w:val="28"/>
          <w:highlight w:val="none"/>
          <w:lang w:eastAsia="zh-CN"/>
        </w:rPr>
      </w:pPr>
      <w:r>
        <w:rPr>
          <w:rFonts w:hint="eastAsia" w:ascii="Times New Roman" w:hAnsi="Times New Roman" w:eastAsia="宋体" w:cs="Times New Roman"/>
          <w:b/>
          <w:bCs/>
          <w:kern w:val="2"/>
          <w:sz w:val="28"/>
          <w:szCs w:val="28"/>
          <w:highlight w:val="none"/>
        </w:rPr>
        <w:t>第</w:t>
      </w:r>
      <w:r>
        <w:rPr>
          <w:rFonts w:hint="eastAsia" w:cs="Times New Roman"/>
          <w:b/>
          <w:bCs/>
          <w:kern w:val="2"/>
          <w:sz w:val="28"/>
          <w:szCs w:val="28"/>
          <w:highlight w:val="none"/>
          <w:lang w:eastAsia="zh-CN"/>
        </w:rPr>
        <w:t>二</w:t>
      </w:r>
      <w:r>
        <w:rPr>
          <w:rFonts w:hint="eastAsia" w:ascii="Times New Roman" w:hAnsi="Times New Roman" w:eastAsia="宋体" w:cs="Times New Roman"/>
          <w:b/>
          <w:bCs/>
          <w:kern w:val="2"/>
          <w:sz w:val="28"/>
          <w:szCs w:val="28"/>
          <w:highlight w:val="none"/>
        </w:rPr>
        <w:t>节</w:t>
      </w:r>
      <w:r>
        <w:rPr>
          <w:rFonts w:hint="eastAsia" w:ascii="Times New Roman" w:hAnsi="Times New Roman" w:eastAsia="宋体" w:cs="Times New Roman"/>
          <w:b/>
          <w:bCs/>
          <w:kern w:val="2"/>
          <w:sz w:val="28"/>
          <w:szCs w:val="28"/>
          <w:highlight w:val="none"/>
          <w:lang w:val="en-US" w:eastAsia="zh-CN"/>
        </w:rPr>
        <w:t xml:space="preserve">  </w:t>
      </w:r>
      <w:r>
        <w:rPr>
          <w:rFonts w:hint="eastAsia" w:cs="Times New Roman"/>
          <w:b/>
          <w:bCs/>
          <w:kern w:val="2"/>
          <w:sz w:val="28"/>
          <w:szCs w:val="28"/>
          <w:highlight w:val="none"/>
          <w:lang w:val="en-US" w:eastAsia="zh-CN"/>
        </w:rPr>
        <w:t>动物体的结构层次</w:t>
      </w:r>
    </w:p>
    <w:p w14:paraId="2526564E">
      <w:pPr>
        <w:keepNext w:val="0"/>
        <w:keepLines w:val="0"/>
        <w:pageBreakBefore w:val="0"/>
        <w:widowControl w:val="0"/>
        <w:kinsoku/>
        <w:wordWrap/>
        <w:overflowPunct/>
        <w:topLinePunct w:val="0"/>
        <w:autoSpaceDE/>
        <w:autoSpaceDN/>
        <w:bidi w:val="0"/>
        <w:adjustRightInd/>
        <w:snapToGrid/>
        <w:spacing w:after="0" w:line="288" w:lineRule="auto"/>
        <w:ind w:left="0" w:leftChars="0" w:firstLine="0" w:firstLineChars="0"/>
        <w:jc w:val="center"/>
        <w:textAlignment w:val="auto"/>
        <w:outlineLvl w:val="2"/>
        <w:rPr>
          <w:rFonts w:hint="eastAsia" w:ascii="Times New Roman" w:hAnsi="Times New Roman" w:eastAsia="宋体" w:cs="Times New Roman"/>
          <w:b/>
          <w:bCs/>
          <w:color w:val="FF0000"/>
          <w:kern w:val="2"/>
          <w:sz w:val="24"/>
          <w:szCs w:val="24"/>
          <w:highlight w:val="none"/>
          <w:lang w:eastAsia="zh-CN"/>
        </w:rPr>
      </w:pPr>
    </w:p>
    <w:tbl>
      <w:tblPr>
        <w:tblStyle w:val="7"/>
        <w:tblW w:w="94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3067"/>
        <w:gridCol w:w="2444"/>
        <w:gridCol w:w="2902"/>
      </w:tblGrid>
      <w:tr w14:paraId="7C4CD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080" w:type="dxa"/>
            <w:tcBorders>
              <w:top w:val="single" w:color="auto" w:sz="4" w:space="0"/>
              <w:left w:val="single" w:color="auto" w:sz="4" w:space="0"/>
              <w:bottom w:val="single" w:color="auto" w:sz="4" w:space="0"/>
              <w:right w:val="single" w:color="auto" w:sz="4" w:space="0"/>
            </w:tcBorders>
            <w:noWrap w:val="0"/>
            <w:vAlign w:val="center"/>
          </w:tcPr>
          <w:p w14:paraId="6DEDB9FE">
            <w:pPr>
              <w:pStyle w:val="3"/>
              <w:keepNext w:val="0"/>
              <w:keepLines/>
              <w:pageBreakBefore w:val="0"/>
              <w:widowControl w:val="0"/>
              <w:kinsoku/>
              <w:wordWrap/>
              <w:overflowPunct/>
              <w:topLinePunct w:val="0"/>
              <w:autoSpaceDE/>
              <w:autoSpaceDN/>
              <w:bidi w:val="0"/>
              <w:spacing w:beforeAutospacing="0" w:afterAutospacing="0" w:line="288" w:lineRule="auto"/>
              <w:ind w:left="0" w:firstLine="0" w:firstLineChars="0"/>
              <w:jc w:val="left"/>
              <w:textAlignment w:val="auto"/>
              <w:rPr>
                <w:rFonts w:hint="eastAsia" w:ascii="宋体" w:hAnsi="宋体" w:eastAsia="宋体" w:cs="宋体"/>
                <w:b/>
                <w:bCs/>
                <w:i w:val="0"/>
                <w:iCs w:val="0"/>
                <w:sz w:val="21"/>
                <w:szCs w:val="21"/>
              </w:rPr>
            </w:pPr>
            <w:r>
              <w:rPr>
                <w:rFonts w:hint="eastAsia" w:ascii="宋体" w:hAnsi="宋体" w:eastAsia="宋体" w:cs="宋体"/>
                <w:b/>
                <w:bCs/>
                <w:i w:val="0"/>
                <w:iCs w:val="0"/>
                <w:sz w:val="21"/>
                <w:szCs w:val="21"/>
              </w:rPr>
              <w:t>课</w:t>
            </w:r>
            <w:r>
              <w:rPr>
                <w:rFonts w:hint="eastAsia" w:hAnsi="宋体" w:cs="宋体"/>
                <w:b/>
                <w:bCs/>
                <w:i w:val="0"/>
                <w:iCs w:val="0"/>
                <w:sz w:val="21"/>
                <w:szCs w:val="21"/>
                <w:lang w:val="en-US" w:eastAsia="zh-CN"/>
              </w:rPr>
              <w:t>题</w:t>
            </w:r>
          </w:p>
        </w:tc>
        <w:tc>
          <w:tcPr>
            <w:tcW w:w="3067" w:type="dxa"/>
            <w:tcBorders>
              <w:top w:val="single" w:color="auto" w:sz="4" w:space="0"/>
              <w:left w:val="nil"/>
              <w:bottom w:val="single" w:color="auto" w:sz="4" w:space="0"/>
              <w:right w:val="single" w:color="auto" w:sz="4" w:space="0"/>
            </w:tcBorders>
            <w:noWrap w:val="0"/>
            <w:vAlign w:val="center"/>
          </w:tcPr>
          <w:p w14:paraId="57429CF3">
            <w:pPr>
              <w:pStyle w:val="3"/>
              <w:keepNext w:val="0"/>
              <w:keepLines/>
              <w:pageBreakBefore w:val="0"/>
              <w:widowControl w:val="0"/>
              <w:kinsoku/>
              <w:wordWrap/>
              <w:overflowPunct/>
              <w:topLinePunct w:val="0"/>
              <w:autoSpaceDE/>
              <w:autoSpaceDN/>
              <w:bidi w:val="0"/>
              <w:spacing w:line="288" w:lineRule="auto"/>
              <w:ind w:left="0" w:firstLine="211" w:firstLineChars="100"/>
              <w:jc w:val="both"/>
              <w:textAlignment w:val="auto"/>
              <w:rPr>
                <w:rFonts w:hint="eastAsia" w:ascii="宋体" w:hAnsi="宋体" w:eastAsia="宋体" w:cs="宋体"/>
                <w:b/>
                <w:bCs/>
                <w:i w:val="0"/>
                <w:iCs w:val="0"/>
                <w:sz w:val="21"/>
                <w:szCs w:val="21"/>
                <w:lang w:val="en-US"/>
              </w:rPr>
            </w:pPr>
            <w:r>
              <w:rPr>
                <w:rFonts w:hint="eastAsia" w:cs="Times New Roman"/>
                <w:b/>
                <w:bCs/>
                <w:kern w:val="2"/>
                <w:sz w:val="21"/>
                <w:szCs w:val="21"/>
                <w:highlight w:val="none"/>
                <w:lang w:val="en-US" w:eastAsia="zh-CN"/>
              </w:rPr>
              <w:t>动物体的结构层次</w:t>
            </w:r>
          </w:p>
        </w:tc>
        <w:tc>
          <w:tcPr>
            <w:tcW w:w="2444" w:type="dxa"/>
            <w:tcBorders>
              <w:top w:val="single" w:color="auto" w:sz="4" w:space="0"/>
              <w:left w:val="nil"/>
              <w:bottom w:val="single" w:color="auto" w:sz="4" w:space="0"/>
              <w:right w:val="single" w:color="auto" w:sz="4" w:space="0"/>
            </w:tcBorders>
            <w:noWrap w:val="0"/>
            <w:vAlign w:val="center"/>
          </w:tcPr>
          <w:p w14:paraId="3549F7E8">
            <w:pPr>
              <w:pStyle w:val="3"/>
              <w:keepNext w:val="0"/>
              <w:keepLines/>
              <w:pageBreakBefore w:val="0"/>
              <w:widowControl w:val="0"/>
              <w:kinsoku/>
              <w:wordWrap/>
              <w:overflowPunct/>
              <w:topLinePunct w:val="0"/>
              <w:autoSpaceDE/>
              <w:autoSpaceDN/>
              <w:bidi w:val="0"/>
              <w:spacing w:beforeAutospacing="0" w:afterAutospacing="0" w:line="288" w:lineRule="auto"/>
              <w:ind w:left="0" w:firstLine="632" w:firstLineChars="300"/>
              <w:jc w:val="left"/>
              <w:textAlignment w:val="auto"/>
              <w:rPr>
                <w:rFonts w:hint="eastAsia" w:ascii="宋体" w:hAnsi="宋体" w:eastAsia="宋体" w:cs="宋体"/>
                <w:b/>
                <w:bCs/>
                <w:i w:val="0"/>
                <w:iCs w:val="0"/>
                <w:sz w:val="21"/>
                <w:szCs w:val="21"/>
              </w:rPr>
            </w:pPr>
            <w:r>
              <w:rPr>
                <w:rFonts w:hint="eastAsia" w:ascii="宋体" w:hAnsi="宋体" w:eastAsia="宋体" w:cs="宋体"/>
                <w:b/>
                <w:bCs/>
                <w:i w:val="0"/>
                <w:iCs w:val="0"/>
                <w:sz w:val="21"/>
                <w:szCs w:val="21"/>
              </w:rPr>
              <w:t>授课人</w:t>
            </w:r>
          </w:p>
        </w:tc>
        <w:tc>
          <w:tcPr>
            <w:tcW w:w="2902" w:type="dxa"/>
            <w:tcBorders>
              <w:top w:val="single" w:color="auto" w:sz="4" w:space="0"/>
              <w:left w:val="nil"/>
              <w:bottom w:val="single" w:color="auto" w:sz="4" w:space="0"/>
              <w:right w:val="single" w:color="auto" w:sz="4" w:space="0"/>
            </w:tcBorders>
            <w:noWrap w:val="0"/>
            <w:vAlign w:val="center"/>
          </w:tcPr>
          <w:p w14:paraId="74CDBBB4">
            <w:pPr>
              <w:pStyle w:val="3"/>
              <w:keepNext w:val="0"/>
              <w:keepLines/>
              <w:pageBreakBefore w:val="0"/>
              <w:widowControl w:val="0"/>
              <w:kinsoku/>
              <w:wordWrap/>
              <w:overflowPunct/>
              <w:topLinePunct w:val="0"/>
              <w:autoSpaceDE/>
              <w:autoSpaceDN/>
              <w:bidi w:val="0"/>
              <w:spacing w:beforeAutospacing="0" w:afterAutospacing="0" w:line="288" w:lineRule="auto"/>
              <w:ind w:left="0" w:firstLine="0" w:firstLineChars="0"/>
              <w:jc w:val="left"/>
              <w:textAlignment w:val="auto"/>
              <w:rPr>
                <w:rFonts w:hint="eastAsia" w:ascii="宋体" w:hAnsi="宋体" w:eastAsia="宋体" w:cs="宋体"/>
                <w:i w:val="0"/>
                <w:iCs w:val="0"/>
                <w:sz w:val="21"/>
                <w:szCs w:val="21"/>
              </w:rPr>
            </w:pPr>
          </w:p>
        </w:tc>
      </w:tr>
      <w:tr w14:paraId="10E11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17" w:hRule="atLeast"/>
          <w:tblHeader/>
          <w:jc w:val="center"/>
        </w:trPr>
        <w:tc>
          <w:tcPr>
            <w:tcW w:w="1080" w:type="dxa"/>
            <w:tcBorders>
              <w:top w:val="nil"/>
              <w:left w:val="single" w:color="auto" w:sz="4" w:space="0"/>
              <w:bottom w:val="single" w:color="auto" w:sz="4" w:space="0"/>
              <w:right w:val="single" w:color="auto" w:sz="4" w:space="0"/>
            </w:tcBorders>
            <w:noWrap w:val="0"/>
            <w:vAlign w:val="center"/>
          </w:tcPr>
          <w:p w14:paraId="476BB735">
            <w:pPr>
              <w:pStyle w:val="3"/>
              <w:keepNext w:val="0"/>
              <w:keepLines/>
              <w:pageBreakBefore w:val="0"/>
              <w:widowControl w:val="0"/>
              <w:kinsoku/>
              <w:wordWrap/>
              <w:overflowPunct/>
              <w:topLinePunct w:val="0"/>
              <w:autoSpaceDE/>
              <w:autoSpaceDN/>
              <w:bidi w:val="0"/>
              <w:spacing w:beforeAutospacing="0" w:afterAutospacing="0" w:line="288" w:lineRule="auto"/>
              <w:ind w:left="0" w:firstLine="0" w:firstLineChars="0"/>
              <w:jc w:val="left"/>
              <w:textAlignment w:val="auto"/>
              <w:rPr>
                <w:rFonts w:hint="default" w:hAnsi="宋体" w:cs="宋体"/>
                <w:b/>
                <w:bCs/>
                <w:i w:val="0"/>
                <w:iCs w:val="0"/>
                <w:sz w:val="21"/>
                <w:szCs w:val="21"/>
                <w:lang w:val="en-US" w:eastAsia="zh-CN"/>
              </w:rPr>
            </w:pPr>
            <w:r>
              <w:rPr>
                <w:rFonts w:hint="eastAsia" w:hAnsi="宋体" w:cs="宋体"/>
                <w:b/>
                <w:bCs/>
                <w:i w:val="0"/>
                <w:iCs w:val="0"/>
                <w:sz w:val="21"/>
                <w:szCs w:val="21"/>
                <w:lang w:val="en-US" w:eastAsia="zh-CN"/>
              </w:rPr>
              <w:t>学情分析</w:t>
            </w:r>
          </w:p>
        </w:tc>
        <w:tc>
          <w:tcPr>
            <w:tcW w:w="8413" w:type="dxa"/>
            <w:gridSpan w:val="3"/>
            <w:tcBorders>
              <w:top w:val="single" w:color="auto" w:sz="4" w:space="0"/>
              <w:left w:val="nil"/>
              <w:bottom w:val="single" w:color="auto" w:sz="4" w:space="0"/>
              <w:right w:val="single" w:color="auto" w:sz="4" w:space="0"/>
            </w:tcBorders>
            <w:noWrap w:val="0"/>
            <w:vAlign w:val="center"/>
          </w:tcPr>
          <w:p w14:paraId="367AA817">
            <w:pPr>
              <w:pStyle w:val="9"/>
              <w:keepNext w:val="0"/>
              <w:pageBreakBefore w:val="0"/>
              <w:widowControl w:val="0"/>
              <w:kinsoku/>
              <w:wordWrap/>
              <w:overflowPunct/>
              <w:topLinePunct w:val="0"/>
              <w:autoSpaceDE/>
              <w:autoSpaceDN/>
              <w:bidi w:val="0"/>
              <w:spacing w:line="288" w:lineRule="auto"/>
              <w:ind w:firstLine="480"/>
              <w:textAlignment w:val="auto"/>
              <w:rPr>
                <w:rFonts w:hint="eastAsia" w:ascii="宋体" w:hAnsi="宋体" w:eastAsia="宋体" w:cs="宋体"/>
                <w:i w:val="0"/>
                <w:iCs w:val="0"/>
                <w:sz w:val="21"/>
                <w:szCs w:val="21"/>
                <w:lang w:eastAsia="zh-CN"/>
              </w:rPr>
            </w:pPr>
          </w:p>
          <w:p w14:paraId="63ED1AC4">
            <w:pPr>
              <w:pStyle w:val="9"/>
              <w:keepNext w:val="0"/>
              <w:pageBreakBefore w:val="0"/>
              <w:widowControl w:val="0"/>
              <w:kinsoku/>
              <w:wordWrap/>
              <w:overflowPunct/>
              <w:topLinePunct w:val="0"/>
              <w:autoSpaceDE/>
              <w:autoSpaceDN/>
              <w:bidi w:val="0"/>
              <w:spacing w:line="288" w:lineRule="auto"/>
              <w:ind w:firstLine="480"/>
              <w:textAlignment w:val="auto"/>
              <w:rPr>
                <w:rFonts w:hint="eastAsia"/>
                <w:sz w:val="21"/>
                <w:szCs w:val="21"/>
                <w:lang w:val="en-US" w:eastAsia="zh-CN"/>
              </w:rPr>
            </w:pPr>
            <w:r>
              <w:rPr>
                <w:rFonts w:hint="eastAsia" w:ascii="宋体" w:hAnsi="宋体" w:eastAsia="宋体" w:cs="宋体"/>
                <w:i w:val="0"/>
                <w:iCs w:val="0"/>
                <w:sz w:val="21"/>
                <w:szCs w:val="21"/>
                <w:lang w:eastAsia="zh-CN"/>
              </w:rPr>
              <w:t>知识储备方面，通过前面两章内容的学习，学生已经知道细胞是生物体结构和功能的基本单位</w:t>
            </w:r>
            <w:r>
              <w:rPr>
                <w:rFonts w:hint="eastAsia" w:hAnsi="宋体" w:eastAsia="宋体" w:cs="宋体"/>
                <w:i w:val="0"/>
                <w:iCs w:val="0"/>
                <w:sz w:val="21"/>
                <w:szCs w:val="21"/>
                <w:lang w:eastAsia="zh-CN"/>
              </w:rPr>
              <w:t>；</w:t>
            </w:r>
            <w:r>
              <w:rPr>
                <w:rFonts w:hint="eastAsia" w:ascii="宋体" w:hAnsi="宋体" w:eastAsia="宋体" w:cs="宋体"/>
                <w:i w:val="0"/>
                <w:iCs w:val="0"/>
                <w:sz w:val="21"/>
                <w:szCs w:val="21"/>
                <w:lang w:eastAsia="zh-CN"/>
              </w:rPr>
              <w:t>细胞能够生长和分裂。在此基础上学习</w:t>
            </w:r>
            <w:r>
              <w:rPr>
                <w:rFonts w:hint="eastAsia" w:hAnsi="宋体" w:eastAsia="宋体" w:cs="宋体"/>
                <w:i w:val="0"/>
                <w:iCs w:val="0"/>
                <w:sz w:val="21"/>
                <w:szCs w:val="21"/>
                <w:lang w:val="en-US" w:eastAsia="zh-CN"/>
              </w:rPr>
              <w:t>细胞分化</w:t>
            </w:r>
            <w:r>
              <w:rPr>
                <w:rFonts w:hint="eastAsia" w:ascii="宋体" w:hAnsi="宋体" w:eastAsia="宋体" w:cs="宋体"/>
                <w:i w:val="0"/>
                <w:iCs w:val="0"/>
                <w:sz w:val="21"/>
                <w:szCs w:val="21"/>
                <w:lang w:eastAsia="zh-CN"/>
              </w:rPr>
              <w:t>就水到渠成了。但是</w:t>
            </w:r>
            <w:r>
              <w:rPr>
                <w:rFonts w:hint="eastAsia" w:hAnsi="宋体" w:eastAsia="宋体" w:cs="宋体"/>
                <w:i w:val="0"/>
                <w:iCs w:val="0"/>
                <w:sz w:val="21"/>
                <w:szCs w:val="21"/>
                <w:lang w:val="en-US" w:eastAsia="zh-CN"/>
              </w:rPr>
              <w:t>学生</w:t>
            </w:r>
            <w:r>
              <w:rPr>
                <w:rFonts w:hint="eastAsia" w:ascii="宋体" w:hAnsi="宋体" w:eastAsia="宋体" w:cs="宋体"/>
                <w:i w:val="0"/>
                <w:iCs w:val="0"/>
                <w:sz w:val="21"/>
                <w:szCs w:val="21"/>
                <w:lang w:eastAsia="zh-CN"/>
              </w:rPr>
              <w:t>缺乏人体</w:t>
            </w:r>
            <w:r>
              <w:rPr>
                <w:rFonts w:hint="eastAsia" w:hAnsi="宋体" w:eastAsia="宋体" w:cs="宋体"/>
                <w:i w:val="0"/>
                <w:iCs w:val="0"/>
                <w:sz w:val="21"/>
                <w:szCs w:val="21"/>
                <w:lang w:eastAsia="zh-CN"/>
              </w:rPr>
              <w:t>、</w:t>
            </w:r>
            <w:r>
              <w:rPr>
                <w:rFonts w:hint="eastAsia" w:hAnsi="宋体" w:eastAsia="宋体" w:cs="宋体"/>
                <w:i w:val="0"/>
                <w:iCs w:val="0"/>
                <w:sz w:val="21"/>
                <w:szCs w:val="21"/>
                <w:lang w:val="en-US" w:eastAsia="zh-CN"/>
              </w:rPr>
              <w:t>植物体</w:t>
            </w:r>
            <w:r>
              <w:rPr>
                <w:rFonts w:hint="eastAsia" w:ascii="宋体" w:hAnsi="宋体" w:eastAsia="宋体" w:cs="宋体"/>
                <w:i w:val="0"/>
                <w:iCs w:val="0"/>
                <w:sz w:val="21"/>
                <w:szCs w:val="21"/>
                <w:lang w:eastAsia="zh-CN"/>
              </w:rPr>
              <w:t>知识的储备,这给教学开展带来一定难度，所以在教学过程中尤为注意学生的认知基础。对于学生来讲，如何建构核心概念是这节课的重点也是难点。</w:t>
            </w:r>
          </w:p>
          <w:p w14:paraId="2F356F0B">
            <w:pPr>
              <w:pStyle w:val="9"/>
              <w:keepNext w:val="0"/>
              <w:pageBreakBefore w:val="0"/>
              <w:widowControl w:val="0"/>
              <w:kinsoku/>
              <w:wordWrap/>
              <w:overflowPunct/>
              <w:topLinePunct w:val="0"/>
              <w:autoSpaceDE/>
              <w:autoSpaceDN/>
              <w:bidi w:val="0"/>
              <w:spacing w:line="288" w:lineRule="auto"/>
              <w:ind w:firstLine="480"/>
              <w:textAlignment w:val="auto"/>
              <w:rPr>
                <w:rFonts w:hint="eastAsia"/>
                <w:sz w:val="24"/>
                <w:szCs w:val="24"/>
                <w:lang w:eastAsia="zh-CN"/>
              </w:rPr>
            </w:pPr>
          </w:p>
        </w:tc>
      </w:tr>
      <w:tr w14:paraId="04AB4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17" w:hRule="atLeast"/>
          <w:tblHeader/>
          <w:jc w:val="center"/>
        </w:trPr>
        <w:tc>
          <w:tcPr>
            <w:tcW w:w="1080" w:type="dxa"/>
            <w:tcBorders>
              <w:top w:val="nil"/>
              <w:left w:val="single" w:color="auto" w:sz="4" w:space="0"/>
              <w:bottom w:val="single" w:color="auto" w:sz="4" w:space="0"/>
              <w:right w:val="single" w:color="auto" w:sz="4" w:space="0"/>
            </w:tcBorders>
            <w:noWrap w:val="0"/>
            <w:vAlign w:val="center"/>
          </w:tcPr>
          <w:p w14:paraId="7BE14181">
            <w:pPr>
              <w:pStyle w:val="3"/>
              <w:keepNext w:val="0"/>
              <w:keepLines/>
              <w:pageBreakBefore w:val="0"/>
              <w:widowControl w:val="0"/>
              <w:kinsoku/>
              <w:wordWrap/>
              <w:overflowPunct/>
              <w:topLinePunct w:val="0"/>
              <w:autoSpaceDE/>
              <w:autoSpaceDN/>
              <w:bidi w:val="0"/>
              <w:spacing w:beforeAutospacing="0" w:afterAutospacing="0" w:line="288" w:lineRule="auto"/>
              <w:ind w:left="0" w:firstLine="0" w:firstLineChars="0"/>
              <w:jc w:val="left"/>
              <w:textAlignment w:val="auto"/>
              <w:rPr>
                <w:rFonts w:hint="default" w:ascii="宋体" w:hAnsi="宋体" w:eastAsia="宋体" w:cs="宋体"/>
                <w:b/>
                <w:bCs/>
                <w:i w:val="0"/>
                <w:iCs w:val="0"/>
                <w:sz w:val="21"/>
                <w:szCs w:val="21"/>
                <w:lang w:val="en-US" w:eastAsia="zh-CN"/>
              </w:rPr>
            </w:pPr>
            <w:r>
              <w:rPr>
                <w:rFonts w:hint="eastAsia" w:hAnsi="宋体" w:cs="宋体"/>
                <w:b/>
                <w:bCs/>
                <w:i w:val="0"/>
                <w:iCs w:val="0"/>
                <w:sz w:val="21"/>
                <w:szCs w:val="21"/>
                <w:lang w:val="en-US" w:eastAsia="zh-CN"/>
              </w:rPr>
              <w:t>素养目标</w:t>
            </w:r>
          </w:p>
        </w:tc>
        <w:tc>
          <w:tcPr>
            <w:tcW w:w="8413" w:type="dxa"/>
            <w:gridSpan w:val="3"/>
            <w:tcBorders>
              <w:top w:val="single" w:color="auto" w:sz="4" w:space="0"/>
              <w:left w:val="nil"/>
              <w:bottom w:val="single" w:color="auto" w:sz="4" w:space="0"/>
              <w:right w:val="single" w:color="auto" w:sz="4" w:space="0"/>
            </w:tcBorders>
            <w:noWrap w:val="0"/>
            <w:vAlign w:val="center"/>
          </w:tcPr>
          <w:p w14:paraId="1279BCB7">
            <w:pPr>
              <w:keepNext w:val="0"/>
              <w:pageBreakBefore w:val="0"/>
              <w:widowControl w:val="0"/>
              <w:kinsoku/>
              <w:wordWrap/>
              <w:overflowPunct/>
              <w:topLinePunct w:val="0"/>
              <w:autoSpaceDE/>
              <w:autoSpaceDN/>
              <w:bidi w:val="0"/>
              <w:adjustRightInd w:val="0"/>
              <w:snapToGrid w:val="0"/>
              <w:spacing w:line="288" w:lineRule="auto"/>
              <w:jc w:val="left"/>
              <w:textAlignment w:val="auto"/>
              <w:rPr>
                <w:rStyle w:val="10"/>
                <w:rFonts w:hint="eastAsia" w:ascii="宋体" w:hAnsi="宋体" w:cs="宋体"/>
                <w:sz w:val="21"/>
                <w:szCs w:val="21"/>
                <w:lang w:val="en-US" w:eastAsia="zh-CN"/>
              </w:rPr>
            </w:pPr>
          </w:p>
          <w:p w14:paraId="37E531AC">
            <w:pPr>
              <w:pStyle w:val="3"/>
              <w:keepNext w:val="0"/>
              <w:keepLines/>
              <w:pageBreakBefore w:val="0"/>
              <w:kinsoku/>
              <w:wordWrap/>
              <w:overflowPunct/>
              <w:topLinePunct w:val="0"/>
              <w:autoSpaceDE/>
              <w:autoSpaceDN/>
              <w:bidi w:val="0"/>
              <w:spacing w:beforeAutospacing="0" w:afterAutospacing="0" w:line="288" w:lineRule="auto"/>
              <w:ind w:left="0" w:firstLine="0" w:firstLineChars="0"/>
              <w:jc w:val="left"/>
              <w:textAlignment w:val="auto"/>
              <w:rPr>
                <w:rFonts w:hint="eastAsia" w:hAnsi="宋体" w:cs="宋体"/>
                <w:i w:val="0"/>
                <w:iCs w:val="0"/>
                <w:sz w:val="21"/>
                <w:szCs w:val="21"/>
                <w:lang w:eastAsia="zh-CN"/>
              </w:rPr>
            </w:pPr>
            <w:r>
              <w:rPr>
                <w:rFonts w:hint="eastAsia" w:ascii="宋体" w:hAnsi="宋体" w:eastAsia="宋体" w:cs="宋体"/>
                <w:i w:val="0"/>
                <w:iCs w:val="0"/>
                <w:sz w:val="21"/>
                <w:szCs w:val="21"/>
                <w:lang w:eastAsia="zh-CN"/>
              </w:rPr>
              <w:t>生命观念</w:t>
            </w:r>
            <w:r>
              <w:rPr>
                <w:rFonts w:hint="eastAsia" w:hAnsi="宋体" w:eastAsia="宋体" w:cs="宋体"/>
                <w:i w:val="0"/>
                <w:iCs w:val="0"/>
                <w:sz w:val="21"/>
                <w:szCs w:val="21"/>
                <w:lang w:eastAsia="zh-CN"/>
              </w:rPr>
              <w:t>：</w:t>
            </w:r>
            <w:r>
              <w:rPr>
                <w:rFonts w:hint="eastAsia" w:ascii="宋体" w:hAnsi="宋体" w:eastAsia="宋体" w:cs="宋体"/>
                <w:i w:val="0"/>
                <w:iCs w:val="0"/>
                <w:sz w:val="21"/>
                <w:szCs w:val="21"/>
                <w:lang w:eastAsia="zh-CN"/>
              </w:rPr>
              <w:t>结构与功能观——识别人体的几种主要组织及其功能</w:t>
            </w:r>
            <w:r>
              <w:rPr>
                <w:rFonts w:hint="eastAsia" w:hAnsi="宋体" w:cs="宋体"/>
                <w:i w:val="0"/>
                <w:iCs w:val="0"/>
                <w:sz w:val="21"/>
                <w:szCs w:val="21"/>
                <w:lang w:eastAsia="zh-CN"/>
              </w:rPr>
              <w:t>。</w:t>
            </w:r>
          </w:p>
          <w:p w14:paraId="0B78C257">
            <w:pPr>
              <w:pStyle w:val="3"/>
              <w:keepNext w:val="0"/>
              <w:keepLines/>
              <w:pageBreakBefore w:val="0"/>
              <w:kinsoku/>
              <w:wordWrap/>
              <w:overflowPunct/>
              <w:topLinePunct w:val="0"/>
              <w:autoSpaceDE/>
              <w:autoSpaceDN/>
              <w:bidi w:val="0"/>
              <w:spacing w:beforeAutospacing="0" w:afterAutospacing="0" w:line="288" w:lineRule="auto"/>
              <w:jc w:val="left"/>
              <w:textAlignment w:val="auto"/>
              <w:rPr>
                <w:rFonts w:hint="eastAsia" w:hAnsi="宋体" w:eastAsia="宋体" w:cs="宋体"/>
                <w:i w:val="0"/>
                <w:iCs w:val="0"/>
                <w:sz w:val="21"/>
                <w:szCs w:val="21"/>
                <w:lang w:eastAsia="zh-CN"/>
              </w:rPr>
            </w:pPr>
            <w:r>
              <w:rPr>
                <w:rFonts w:hint="eastAsia" w:ascii="宋体" w:hAnsi="宋体" w:eastAsia="宋体" w:cs="宋体"/>
                <w:i w:val="0"/>
                <w:iCs w:val="0"/>
                <w:sz w:val="21"/>
                <w:szCs w:val="21"/>
                <w:lang w:eastAsia="zh-CN"/>
              </w:rPr>
              <w:t>科学思维</w:t>
            </w:r>
            <w:r>
              <w:rPr>
                <w:rFonts w:hint="eastAsia" w:hAnsi="宋体" w:eastAsia="宋体" w:cs="宋体"/>
                <w:i w:val="0"/>
                <w:iCs w:val="0"/>
                <w:sz w:val="21"/>
                <w:szCs w:val="21"/>
                <w:lang w:eastAsia="zh-CN"/>
              </w:rPr>
              <w:t>：</w:t>
            </w:r>
          </w:p>
          <w:p w14:paraId="2AA16AB2">
            <w:pPr>
              <w:pStyle w:val="3"/>
              <w:keepNext w:val="0"/>
              <w:keepLines/>
              <w:pageBreakBefore w:val="0"/>
              <w:kinsoku/>
              <w:wordWrap/>
              <w:overflowPunct/>
              <w:topLinePunct w:val="0"/>
              <w:autoSpaceDE/>
              <w:autoSpaceDN/>
              <w:bidi w:val="0"/>
              <w:spacing w:beforeAutospacing="0" w:afterAutospacing="0" w:line="288" w:lineRule="auto"/>
              <w:jc w:val="left"/>
              <w:textAlignment w:val="auto"/>
              <w:rPr>
                <w:rFonts w:hint="eastAsia" w:hAnsi="宋体" w:eastAsia="宋体" w:cs="宋体"/>
                <w:i w:val="0"/>
                <w:iCs w:val="0"/>
                <w:sz w:val="21"/>
                <w:szCs w:val="21"/>
                <w:lang w:eastAsia="zh-CN"/>
              </w:rPr>
            </w:pPr>
            <w:r>
              <w:rPr>
                <w:rFonts w:hint="eastAsia" w:hAnsi="宋体" w:cs="宋体"/>
                <w:i w:val="0"/>
                <w:iCs w:val="0"/>
                <w:sz w:val="21"/>
                <w:szCs w:val="21"/>
                <w:lang w:val="en-US" w:eastAsia="zh-CN"/>
              </w:rPr>
              <w:t>1.</w:t>
            </w:r>
            <w:r>
              <w:rPr>
                <w:rFonts w:hint="eastAsia" w:hAnsi="宋体" w:eastAsia="宋体" w:cs="宋体"/>
                <w:i w:val="0"/>
                <w:iCs w:val="0"/>
                <w:sz w:val="21"/>
                <w:szCs w:val="21"/>
                <w:lang w:eastAsia="zh-CN"/>
              </w:rPr>
              <w:t>观察与归纳</w:t>
            </w:r>
            <w:r>
              <w:rPr>
                <w:rFonts w:hint="eastAsia" w:hAnsi="宋体" w:cs="宋体"/>
                <w:i w:val="0"/>
                <w:iCs w:val="0"/>
                <w:sz w:val="21"/>
                <w:szCs w:val="21"/>
                <w:lang w:eastAsia="zh-CN"/>
              </w:rPr>
              <w:t>——</w:t>
            </w:r>
            <w:r>
              <w:rPr>
                <w:rFonts w:hint="eastAsia" w:hAnsi="宋体" w:eastAsia="宋体" w:cs="宋体"/>
                <w:i w:val="0"/>
                <w:iCs w:val="0"/>
                <w:sz w:val="21"/>
                <w:szCs w:val="21"/>
                <w:lang w:eastAsia="zh-CN"/>
              </w:rPr>
              <w:t>通过观察</w:t>
            </w:r>
            <w:r>
              <w:rPr>
                <w:rFonts w:hint="eastAsia" w:hAnsi="宋体" w:cs="宋体"/>
                <w:i w:val="0"/>
                <w:iCs w:val="0"/>
                <w:sz w:val="21"/>
                <w:szCs w:val="21"/>
                <w:lang w:eastAsia="zh-CN"/>
              </w:rPr>
              <w:t>人体的基本组织</w:t>
            </w:r>
            <w:r>
              <w:rPr>
                <w:rFonts w:hint="eastAsia" w:hAnsi="宋体" w:eastAsia="宋体" w:cs="宋体"/>
                <w:i w:val="0"/>
                <w:iCs w:val="0"/>
                <w:sz w:val="21"/>
                <w:szCs w:val="21"/>
                <w:lang w:eastAsia="zh-CN"/>
              </w:rPr>
              <w:t>,概括人和动物体的组织,理解组织构成器官。</w:t>
            </w:r>
          </w:p>
          <w:p w14:paraId="13403BA6">
            <w:pPr>
              <w:pStyle w:val="3"/>
              <w:keepNext w:val="0"/>
              <w:keepLines/>
              <w:pageBreakBefore w:val="0"/>
              <w:kinsoku/>
              <w:wordWrap/>
              <w:overflowPunct/>
              <w:topLinePunct w:val="0"/>
              <w:autoSpaceDE/>
              <w:autoSpaceDN/>
              <w:bidi w:val="0"/>
              <w:spacing w:beforeAutospacing="0" w:afterAutospacing="0" w:line="288" w:lineRule="auto"/>
              <w:jc w:val="left"/>
              <w:textAlignment w:val="auto"/>
              <w:rPr>
                <w:rFonts w:hint="eastAsia" w:ascii="宋体" w:hAnsi="宋体" w:eastAsia="宋体" w:cs="宋体"/>
                <w:i w:val="0"/>
                <w:iCs w:val="0"/>
                <w:sz w:val="21"/>
                <w:szCs w:val="21"/>
                <w:lang w:eastAsia="zh-CN"/>
              </w:rPr>
            </w:pPr>
            <w:r>
              <w:rPr>
                <w:rFonts w:hint="eastAsia" w:hAnsi="宋体" w:cs="宋体"/>
                <w:i w:val="0"/>
                <w:iCs w:val="0"/>
                <w:sz w:val="21"/>
                <w:szCs w:val="21"/>
                <w:lang w:val="en-US" w:eastAsia="zh-CN"/>
              </w:rPr>
              <w:t>2.</w:t>
            </w:r>
            <w:r>
              <w:rPr>
                <w:rFonts w:hint="eastAsia" w:hAnsi="宋体" w:eastAsia="宋体" w:cs="宋体"/>
                <w:i w:val="0"/>
                <w:iCs w:val="0"/>
                <w:sz w:val="21"/>
                <w:szCs w:val="21"/>
                <w:lang w:eastAsia="zh-CN"/>
              </w:rPr>
              <w:t>演绎与推理</w:t>
            </w:r>
            <w:r>
              <w:rPr>
                <w:rFonts w:hint="eastAsia" w:hAnsi="宋体" w:cs="宋体"/>
                <w:i w:val="0"/>
                <w:iCs w:val="0"/>
                <w:sz w:val="21"/>
                <w:szCs w:val="21"/>
                <w:lang w:eastAsia="zh-CN"/>
              </w:rPr>
              <w:t>——</w:t>
            </w:r>
            <w:r>
              <w:rPr>
                <w:rFonts w:hint="eastAsia" w:hAnsi="宋体" w:eastAsia="宋体" w:cs="宋体"/>
                <w:i w:val="0"/>
                <w:iCs w:val="0"/>
                <w:sz w:val="21"/>
                <w:szCs w:val="21"/>
                <w:lang w:eastAsia="zh-CN"/>
              </w:rPr>
              <w:t>根据动物体各器官的结构与功能,推理出动</w:t>
            </w:r>
            <w:r>
              <w:rPr>
                <w:rFonts w:hint="eastAsia" w:hAnsi="宋体" w:cs="宋体"/>
                <w:i w:val="0"/>
                <w:iCs w:val="0"/>
                <w:sz w:val="21"/>
                <w:szCs w:val="21"/>
                <w:lang w:eastAsia="zh-CN"/>
              </w:rPr>
              <w:t>物</w:t>
            </w:r>
            <w:r>
              <w:rPr>
                <w:rFonts w:hint="eastAsia" w:hAnsi="宋体" w:eastAsia="宋体" w:cs="宋体"/>
                <w:i w:val="0"/>
                <w:iCs w:val="0"/>
                <w:sz w:val="21"/>
                <w:szCs w:val="21"/>
                <w:lang w:eastAsia="zh-CN"/>
              </w:rPr>
              <w:t>体的结构层次是细胞一组织一器官一系统一动物体。</w:t>
            </w:r>
          </w:p>
          <w:p w14:paraId="1529626B">
            <w:pPr>
              <w:pStyle w:val="3"/>
              <w:keepNext w:val="0"/>
              <w:keepLines/>
              <w:pageBreakBefore w:val="0"/>
              <w:kinsoku/>
              <w:wordWrap/>
              <w:overflowPunct/>
              <w:topLinePunct w:val="0"/>
              <w:autoSpaceDE/>
              <w:autoSpaceDN/>
              <w:bidi w:val="0"/>
              <w:spacing w:beforeAutospacing="0" w:afterAutospacing="0" w:line="288" w:lineRule="auto"/>
              <w:ind w:left="0" w:firstLine="0" w:firstLineChars="0"/>
              <w:jc w:val="left"/>
              <w:textAlignment w:val="auto"/>
              <w:rPr>
                <w:rFonts w:hint="eastAsia" w:ascii="宋体" w:hAnsi="宋体" w:eastAsia="宋体" w:cs="宋体"/>
                <w:i w:val="0"/>
                <w:iCs w:val="0"/>
                <w:sz w:val="21"/>
                <w:szCs w:val="21"/>
                <w:lang w:eastAsia="zh-CN"/>
              </w:rPr>
            </w:pPr>
            <w:r>
              <w:rPr>
                <w:rFonts w:hint="eastAsia" w:ascii="宋体" w:hAnsi="宋体" w:eastAsia="宋体" w:cs="宋体"/>
                <w:i w:val="0"/>
                <w:iCs w:val="0"/>
                <w:sz w:val="21"/>
                <w:szCs w:val="21"/>
                <w:lang w:eastAsia="zh-CN"/>
              </w:rPr>
              <w:t>探究实践</w:t>
            </w:r>
            <w:r>
              <w:rPr>
                <w:rFonts w:hint="eastAsia" w:hAnsi="宋体" w:eastAsia="宋体" w:cs="宋体"/>
                <w:i w:val="0"/>
                <w:iCs w:val="0"/>
                <w:sz w:val="21"/>
                <w:szCs w:val="21"/>
                <w:lang w:eastAsia="zh-CN"/>
              </w:rPr>
              <w:t>：</w:t>
            </w:r>
            <w:r>
              <w:rPr>
                <w:rFonts w:hint="eastAsia" w:ascii="宋体" w:hAnsi="宋体" w:eastAsia="宋体" w:cs="宋体"/>
                <w:i w:val="0"/>
                <w:iCs w:val="0"/>
                <w:sz w:val="21"/>
                <w:szCs w:val="21"/>
                <w:lang w:eastAsia="zh-CN"/>
              </w:rPr>
              <w:t>用显微镜观察人体四种基本组织，描述四种基本组织的异同点。</w:t>
            </w:r>
          </w:p>
          <w:p w14:paraId="76964EE5">
            <w:pPr>
              <w:keepNext w:val="0"/>
              <w:pageBreakBefore w:val="0"/>
              <w:widowControl w:val="0"/>
              <w:kinsoku/>
              <w:wordWrap/>
              <w:overflowPunct/>
              <w:topLinePunct w:val="0"/>
              <w:autoSpaceDE/>
              <w:autoSpaceDN/>
              <w:bidi w:val="0"/>
              <w:adjustRightInd w:val="0"/>
              <w:snapToGrid w:val="0"/>
              <w:spacing w:line="288" w:lineRule="auto"/>
              <w:jc w:val="left"/>
              <w:textAlignment w:val="auto"/>
              <w:rPr>
                <w:rFonts w:hint="eastAsia" w:hAnsi="宋体" w:eastAsia="宋体" w:cs="宋体"/>
                <w:i w:val="0"/>
                <w:iCs w:val="0"/>
                <w:sz w:val="21"/>
                <w:szCs w:val="21"/>
                <w:lang w:val="en-US" w:eastAsia="zh-CN"/>
              </w:rPr>
            </w:pPr>
            <w:r>
              <w:rPr>
                <w:rFonts w:hint="eastAsia" w:hAnsi="宋体" w:eastAsia="宋体" w:cs="宋体"/>
                <w:i w:val="0"/>
                <w:iCs w:val="0"/>
                <w:sz w:val="21"/>
                <w:szCs w:val="21"/>
                <w:lang w:val="en-US" w:eastAsia="zh-CN"/>
              </w:rPr>
              <w:t>态度责任：过某结构特点，准确识别该结构的结构层次，形成严谨求实的科学</w:t>
            </w:r>
          </w:p>
          <w:p w14:paraId="2F7BF454">
            <w:pPr>
              <w:keepNext w:val="0"/>
              <w:pageBreakBefore w:val="0"/>
              <w:widowControl w:val="0"/>
              <w:kinsoku/>
              <w:wordWrap/>
              <w:overflowPunct/>
              <w:topLinePunct w:val="0"/>
              <w:autoSpaceDE/>
              <w:autoSpaceDN/>
              <w:bidi w:val="0"/>
              <w:adjustRightInd w:val="0"/>
              <w:snapToGrid w:val="0"/>
              <w:spacing w:line="288" w:lineRule="auto"/>
              <w:jc w:val="left"/>
              <w:textAlignment w:val="auto"/>
              <w:rPr>
                <w:rStyle w:val="10"/>
                <w:rFonts w:hint="eastAsia" w:ascii="宋体" w:hAnsi="宋体" w:cs="宋体"/>
                <w:sz w:val="21"/>
                <w:szCs w:val="21"/>
                <w:lang w:val="en-US" w:eastAsia="zh-CN"/>
              </w:rPr>
            </w:pPr>
            <w:r>
              <w:rPr>
                <w:rFonts w:hint="eastAsia" w:hAnsi="宋体" w:eastAsia="宋体" w:cs="宋体"/>
                <w:i w:val="0"/>
                <w:iCs w:val="0"/>
                <w:sz w:val="21"/>
                <w:szCs w:val="21"/>
                <w:lang w:val="en-US" w:eastAsia="zh-CN"/>
              </w:rPr>
              <w:t>态度。</w:t>
            </w:r>
          </w:p>
        </w:tc>
      </w:tr>
      <w:tr w14:paraId="51BB0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1" w:hRule="atLeast"/>
          <w:tblHeader/>
          <w:jc w:val="center"/>
        </w:trPr>
        <w:tc>
          <w:tcPr>
            <w:tcW w:w="1080" w:type="dxa"/>
            <w:tcBorders>
              <w:top w:val="single" w:color="auto" w:sz="4" w:space="0"/>
              <w:left w:val="single" w:color="auto" w:sz="4" w:space="0"/>
              <w:bottom w:val="single" w:color="auto" w:sz="4" w:space="0"/>
              <w:right w:val="single" w:color="auto" w:sz="4" w:space="0"/>
            </w:tcBorders>
            <w:noWrap w:val="0"/>
            <w:vAlign w:val="center"/>
          </w:tcPr>
          <w:p w14:paraId="4568355F">
            <w:pPr>
              <w:pStyle w:val="3"/>
              <w:keepNext w:val="0"/>
              <w:keepLines/>
              <w:pageBreakBefore w:val="0"/>
              <w:widowControl w:val="0"/>
              <w:kinsoku/>
              <w:wordWrap/>
              <w:overflowPunct/>
              <w:topLinePunct w:val="0"/>
              <w:autoSpaceDE/>
              <w:autoSpaceDN/>
              <w:bidi w:val="0"/>
              <w:spacing w:beforeAutospacing="0" w:afterAutospacing="0" w:line="288" w:lineRule="auto"/>
              <w:ind w:left="0" w:firstLine="0" w:firstLineChars="0"/>
              <w:jc w:val="left"/>
              <w:textAlignment w:val="auto"/>
              <w:rPr>
                <w:rFonts w:hint="eastAsia" w:ascii="宋体" w:hAnsi="宋体" w:eastAsia="宋体" w:cs="宋体"/>
                <w:b/>
                <w:bCs/>
                <w:i w:val="0"/>
                <w:iCs w:val="0"/>
                <w:sz w:val="21"/>
                <w:szCs w:val="21"/>
              </w:rPr>
            </w:pPr>
            <w:r>
              <w:rPr>
                <w:rFonts w:hint="eastAsia" w:ascii="宋体" w:hAnsi="宋体" w:eastAsia="宋体" w:cs="宋体"/>
                <w:b/>
                <w:bCs/>
                <w:i w:val="0"/>
                <w:iCs w:val="0"/>
                <w:sz w:val="21"/>
                <w:szCs w:val="21"/>
              </w:rPr>
              <w:t>教学重点</w:t>
            </w:r>
          </w:p>
        </w:tc>
        <w:tc>
          <w:tcPr>
            <w:tcW w:w="8413" w:type="dxa"/>
            <w:gridSpan w:val="3"/>
            <w:tcBorders>
              <w:top w:val="single" w:color="auto" w:sz="4" w:space="0"/>
              <w:left w:val="nil"/>
              <w:bottom w:val="single" w:color="auto" w:sz="4" w:space="0"/>
              <w:right w:val="single" w:color="auto" w:sz="4" w:space="0"/>
            </w:tcBorders>
            <w:noWrap w:val="0"/>
            <w:vAlign w:val="center"/>
          </w:tcPr>
          <w:p w14:paraId="6EE79AE3">
            <w:pPr>
              <w:pStyle w:val="3"/>
              <w:keepNext w:val="0"/>
              <w:pageBreakBefore w:val="0"/>
              <w:kinsoku/>
              <w:wordWrap/>
              <w:overflowPunct/>
              <w:topLinePunct w:val="0"/>
              <w:autoSpaceDE/>
              <w:autoSpaceDN/>
              <w:bidi w:val="0"/>
              <w:spacing w:line="288" w:lineRule="auto"/>
              <w:ind w:left="0" w:firstLine="0" w:firstLineChars="0"/>
              <w:jc w:val="left"/>
              <w:textAlignment w:val="auto"/>
              <w:rPr>
                <w:rFonts w:ascii="Times New Roman" w:hAnsi="Times New Roman" w:cs="Times New Roman"/>
                <w:sz w:val="21"/>
                <w:szCs w:val="21"/>
              </w:rPr>
            </w:pPr>
          </w:p>
          <w:p w14:paraId="6A8BD5D6">
            <w:pPr>
              <w:pStyle w:val="3"/>
              <w:keepNext w:val="0"/>
              <w:pageBreakBefore w:val="0"/>
              <w:kinsoku/>
              <w:wordWrap/>
              <w:overflowPunct/>
              <w:topLinePunct w:val="0"/>
              <w:autoSpaceDE/>
              <w:autoSpaceDN/>
              <w:bidi w:val="0"/>
              <w:spacing w:line="288" w:lineRule="auto"/>
              <w:ind w:left="0" w:firstLine="0" w:firstLineChars="0"/>
              <w:jc w:val="left"/>
              <w:textAlignment w:val="auto"/>
              <w:rPr>
                <w:rFonts w:hint="eastAsia" w:ascii="Times New Roman" w:hAnsi="Times New Roman" w:eastAsia="MingLiU_HKSCS" w:cs="Times New Roman"/>
                <w:sz w:val="21"/>
                <w:szCs w:val="21"/>
              </w:rPr>
            </w:pPr>
            <w:r>
              <w:rPr>
                <w:rFonts w:ascii="Times New Roman" w:hAnsi="Times New Roman" w:cs="Times New Roman"/>
                <w:sz w:val="21"/>
                <w:szCs w:val="21"/>
              </w:rPr>
              <w:t>1.细胞分化与组织的概念。</w:t>
            </w:r>
          </w:p>
          <w:p w14:paraId="7F5C1207">
            <w:pPr>
              <w:pStyle w:val="3"/>
              <w:keepNext w:val="0"/>
              <w:keepLines/>
              <w:pageBreakBefore w:val="0"/>
              <w:kinsoku/>
              <w:wordWrap/>
              <w:overflowPunct/>
              <w:topLinePunct w:val="0"/>
              <w:autoSpaceDE/>
              <w:autoSpaceDN/>
              <w:bidi w:val="0"/>
              <w:spacing w:beforeAutospacing="0" w:afterAutospacing="0" w:line="288" w:lineRule="auto"/>
              <w:ind w:left="0" w:firstLine="0" w:firstLineChars="0"/>
              <w:jc w:val="left"/>
              <w:textAlignment w:val="auto"/>
              <w:rPr>
                <w:rFonts w:hint="eastAsia" w:ascii="宋体" w:hAnsi="宋体" w:eastAsia="宋体" w:cs="宋体"/>
                <w:i w:val="0"/>
                <w:iCs w:val="0"/>
                <w:sz w:val="21"/>
                <w:szCs w:val="21"/>
                <w:lang w:val="en-US" w:eastAsia="zh-CN"/>
              </w:rPr>
            </w:pPr>
            <w:r>
              <w:rPr>
                <w:rFonts w:hint="eastAsia" w:ascii="Times New Roman" w:hAnsi="Times New Roman" w:cs="Times New Roman"/>
                <w:sz w:val="21"/>
                <w:szCs w:val="21"/>
              </w:rPr>
              <w:t>2</w:t>
            </w:r>
            <w:r>
              <w:rPr>
                <w:rFonts w:hint="eastAsia" w:ascii="Times New Roman" w:hAnsi="Times New Roman" w:eastAsia="宋体" w:cs="Times New Roman"/>
                <w:sz w:val="21"/>
                <w:szCs w:val="21"/>
                <w:lang w:val="en-US" w:eastAsia="zh-CN"/>
              </w:rPr>
              <w:t>.</w:t>
            </w:r>
            <w:r>
              <w:rPr>
                <w:rFonts w:ascii="Times New Roman" w:hAnsi="Times New Roman" w:cs="Times New Roman"/>
                <w:sz w:val="21"/>
                <w:szCs w:val="21"/>
              </w:rPr>
              <w:t>观察人体四种基本组织的切片。</w:t>
            </w:r>
          </w:p>
        </w:tc>
      </w:tr>
      <w:tr w14:paraId="4CD9D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5" w:hRule="atLeast"/>
          <w:tblHeader/>
          <w:jc w:val="center"/>
        </w:trPr>
        <w:tc>
          <w:tcPr>
            <w:tcW w:w="1080" w:type="dxa"/>
            <w:tcBorders>
              <w:top w:val="single" w:color="auto" w:sz="4" w:space="0"/>
              <w:left w:val="single" w:color="auto" w:sz="4" w:space="0"/>
              <w:bottom w:val="single" w:color="auto" w:sz="4" w:space="0"/>
              <w:right w:val="single" w:color="auto" w:sz="4" w:space="0"/>
            </w:tcBorders>
            <w:noWrap w:val="0"/>
            <w:vAlign w:val="center"/>
          </w:tcPr>
          <w:p w14:paraId="490B317E">
            <w:pPr>
              <w:pStyle w:val="3"/>
              <w:keepNext w:val="0"/>
              <w:keepLines/>
              <w:pageBreakBefore w:val="0"/>
              <w:widowControl w:val="0"/>
              <w:kinsoku/>
              <w:wordWrap/>
              <w:overflowPunct/>
              <w:topLinePunct w:val="0"/>
              <w:autoSpaceDE/>
              <w:autoSpaceDN/>
              <w:bidi w:val="0"/>
              <w:spacing w:beforeAutospacing="0" w:afterAutospacing="0" w:line="288" w:lineRule="auto"/>
              <w:ind w:left="0" w:firstLine="0" w:firstLineChars="0"/>
              <w:jc w:val="left"/>
              <w:textAlignment w:val="auto"/>
              <w:rPr>
                <w:rFonts w:hint="eastAsia" w:ascii="宋体" w:hAnsi="宋体" w:eastAsia="宋体" w:cs="宋体"/>
                <w:b/>
                <w:bCs/>
                <w:i w:val="0"/>
                <w:iCs w:val="0"/>
                <w:sz w:val="21"/>
                <w:szCs w:val="21"/>
              </w:rPr>
            </w:pPr>
            <w:r>
              <w:rPr>
                <w:rFonts w:hint="eastAsia" w:ascii="宋体" w:hAnsi="宋体" w:eastAsia="宋体" w:cs="宋体"/>
                <w:b/>
                <w:bCs/>
                <w:i w:val="0"/>
                <w:iCs w:val="0"/>
                <w:sz w:val="21"/>
                <w:szCs w:val="21"/>
              </w:rPr>
              <w:t>教学难点</w:t>
            </w:r>
          </w:p>
        </w:tc>
        <w:tc>
          <w:tcPr>
            <w:tcW w:w="8413" w:type="dxa"/>
            <w:gridSpan w:val="3"/>
            <w:tcBorders>
              <w:top w:val="single" w:color="auto" w:sz="4" w:space="0"/>
              <w:left w:val="nil"/>
              <w:bottom w:val="single" w:color="auto" w:sz="4" w:space="0"/>
              <w:right w:val="single" w:color="auto" w:sz="4" w:space="0"/>
            </w:tcBorders>
            <w:noWrap w:val="0"/>
            <w:vAlign w:val="center"/>
          </w:tcPr>
          <w:p w14:paraId="77EF1987">
            <w:pPr>
              <w:pStyle w:val="3"/>
              <w:keepNext w:val="0"/>
              <w:keepLines/>
              <w:pageBreakBefore w:val="0"/>
              <w:widowControl w:val="0"/>
              <w:numPr>
                <w:ilvl w:val="0"/>
                <w:numId w:val="0"/>
              </w:numPr>
              <w:kinsoku/>
              <w:wordWrap/>
              <w:overflowPunct/>
              <w:topLinePunct w:val="0"/>
              <w:autoSpaceDE/>
              <w:autoSpaceDN/>
              <w:bidi w:val="0"/>
              <w:adjustRightInd w:val="0"/>
              <w:snapToGrid w:val="0"/>
              <w:spacing w:beforeAutospacing="0" w:afterAutospacing="0" w:line="288" w:lineRule="auto"/>
              <w:ind w:left="0" w:leftChars="0" w:firstLine="0" w:firstLineChars="0"/>
              <w:jc w:val="left"/>
              <w:textAlignment w:val="auto"/>
              <w:rPr>
                <w:rFonts w:hint="eastAsia" w:ascii="宋体" w:hAnsi="宋体"/>
                <w:sz w:val="21"/>
                <w:szCs w:val="21"/>
              </w:rPr>
            </w:pPr>
          </w:p>
          <w:p w14:paraId="2BDA7572">
            <w:pPr>
              <w:pStyle w:val="3"/>
              <w:keepNext w:val="0"/>
              <w:keepLines/>
              <w:pageBreakBefore w:val="0"/>
              <w:widowControl w:val="0"/>
              <w:numPr>
                <w:ilvl w:val="0"/>
                <w:numId w:val="0"/>
              </w:numPr>
              <w:kinsoku/>
              <w:wordWrap/>
              <w:overflowPunct/>
              <w:topLinePunct w:val="0"/>
              <w:autoSpaceDE/>
              <w:autoSpaceDN/>
              <w:bidi w:val="0"/>
              <w:adjustRightInd w:val="0"/>
              <w:snapToGrid w:val="0"/>
              <w:spacing w:beforeAutospacing="0" w:afterAutospacing="0" w:line="288" w:lineRule="auto"/>
              <w:ind w:left="0" w:leftChars="0" w:firstLine="0" w:firstLineChars="0"/>
              <w:jc w:val="left"/>
              <w:textAlignment w:val="auto"/>
              <w:rPr>
                <w:rFonts w:hint="eastAsia" w:ascii="宋体" w:hAnsi="宋体" w:eastAsia="宋体" w:cs="宋体"/>
                <w:i w:val="0"/>
                <w:iCs w:val="0"/>
                <w:sz w:val="21"/>
                <w:szCs w:val="21"/>
                <w:lang w:val="en-US" w:eastAsia="zh-CN"/>
              </w:rPr>
            </w:pPr>
            <w:r>
              <w:rPr>
                <w:rFonts w:ascii="Times New Roman" w:hAnsi="Times New Roman" w:cs="Times New Roman"/>
                <w:sz w:val="21"/>
                <w:szCs w:val="21"/>
              </w:rPr>
              <w:t>细胞分化与组织的概念的构建过程。</w:t>
            </w:r>
          </w:p>
        </w:tc>
      </w:tr>
    </w:tbl>
    <w:p w14:paraId="435A32D6">
      <w:pPr>
        <w:pStyle w:val="9"/>
        <w:keepNext w:val="0"/>
        <w:pageBreakBefore w:val="0"/>
        <w:widowControl w:val="0"/>
        <w:numPr>
          <w:ilvl w:val="0"/>
          <w:numId w:val="0"/>
        </w:numPr>
        <w:kinsoku/>
        <w:wordWrap/>
        <w:overflowPunct/>
        <w:topLinePunct w:val="0"/>
        <w:autoSpaceDE/>
        <w:autoSpaceDN/>
        <w:bidi w:val="0"/>
        <w:spacing w:line="288" w:lineRule="auto"/>
        <w:ind w:leftChars="0"/>
        <w:textAlignment w:val="auto"/>
        <w:rPr>
          <w:rFonts w:hint="eastAsia"/>
          <w:b/>
          <w:bCs/>
          <w:sz w:val="28"/>
          <w:szCs w:val="28"/>
        </w:rPr>
      </w:pPr>
      <w:r>
        <w:rPr>
          <w:rFonts w:hint="eastAsia"/>
          <w:b/>
          <w:bCs/>
          <w:sz w:val="28"/>
          <w:szCs w:val="28"/>
        </w:rPr>
        <w:t>教学过程</w:t>
      </w:r>
    </w:p>
    <w:tbl>
      <w:tblPr>
        <w:tblStyle w:val="7"/>
        <w:tblW w:w="0" w:type="auto"/>
        <w:tblInd w:w="20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2"/>
        <w:gridCol w:w="5152"/>
        <w:gridCol w:w="3194"/>
      </w:tblGrid>
      <w:tr w14:paraId="17586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2" w:type="dxa"/>
          </w:tcPr>
          <w:p w14:paraId="65E4CAFB">
            <w:pPr>
              <w:keepNext w:val="0"/>
              <w:pageBreakBefore w:val="0"/>
              <w:widowControl w:val="0"/>
              <w:kinsoku/>
              <w:wordWrap/>
              <w:overflowPunct/>
              <w:topLinePunct w:val="0"/>
              <w:autoSpaceDE/>
              <w:autoSpaceDN/>
              <w:bidi w:val="0"/>
              <w:spacing w:line="288" w:lineRule="auto"/>
              <w:jc w:val="center"/>
              <w:textAlignment w:val="auto"/>
              <w:rPr>
                <w:rFonts w:hint="eastAsia"/>
                <w:b/>
                <w:bCs/>
                <w:szCs w:val="21"/>
              </w:rPr>
            </w:pPr>
            <w:r>
              <w:rPr>
                <w:rFonts w:hint="eastAsia"/>
                <w:b/>
                <w:bCs/>
                <w:szCs w:val="21"/>
              </w:rPr>
              <w:t>教学阶段</w:t>
            </w:r>
          </w:p>
        </w:tc>
        <w:tc>
          <w:tcPr>
            <w:tcW w:w="5152" w:type="dxa"/>
          </w:tcPr>
          <w:p w14:paraId="6C19DDAA">
            <w:pPr>
              <w:keepNext w:val="0"/>
              <w:pageBreakBefore w:val="0"/>
              <w:widowControl w:val="0"/>
              <w:kinsoku/>
              <w:wordWrap/>
              <w:overflowPunct/>
              <w:topLinePunct w:val="0"/>
              <w:autoSpaceDE/>
              <w:autoSpaceDN/>
              <w:bidi w:val="0"/>
              <w:spacing w:line="288" w:lineRule="auto"/>
              <w:jc w:val="center"/>
              <w:textAlignment w:val="auto"/>
              <w:rPr>
                <w:rFonts w:hint="eastAsia"/>
                <w:b/>
                <w:bCs/>
                <w:szCs w:val="21"/>
              </w:rPr>
            </w:pPr>
            <w:r>
              <w:rPr>
                <w:rFonts w:hint="eastAsia"/>
                <w:b/>
                <w:bCs/>
                <w:szCs w:val="21"/>
              </w:rPr>
              <w:t>教师活动</w:t>
            </w:r>
          </w:p>
        </w:tc>
        <w:tc>
          <w:tcPr>
            <w:tcW w:w="3194" w:type="dxa"/>
          </w:tcPr>
          <w:p w14:paraId="78F27B25">
            <w:pPr>
              <w:keepNext w:val="0"/>
              <w:pageBreakBefore w:val="0"/>
              <w:widowControl w:val="0"/>
              <w:kinsoku/>
              <w:wordWrap/>
              <w:overflowPunct/>
              <w:topLinePunct w:val="0"/>
              <w:autoSpaceDE/>
              <w:autoSpaceDN/>
              <w:bidi w:val="0"/>
              <w:spacing w:line="288" w:lineRule="auto"/>
              <w:jc w:val="center"/>
              <w:textAlignment w:val="auto"/>
              <w:rPr>
                <w:rFonts w:hint="eastAsia"/>
                <w:b/>
                <w:bCs/>
                <w:szCs w:val="21"/>
              </w:rPr>
            </w:pPr>
            <w:r>
              <w:rPr>
                <w:rFonts w:hint="eastAsia"/>
                <w:b/>
                <w:bCs/>
                <w:szCs w:val="21"/>
              </w:rPr>
              <w:t>学生活动</w:t>
            </w:r>
          </w:p>
        </w:tc>
      </w:tr>
      <w:tr w14:paraId="16DE0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trPr>
        <w:tc>
          <w:tcPr>
            <w:tcW w:w="1082" w:type="dxa"/>
          </w:tcPr>
          <w:p w14:paraId="5FBA73E4">
            <w:pPr>
              <w:keepNext w:val="0"/>
              <w:pageBreakBefore w:val="0"/>
              <w:widowControl w:val="0"/>
              <w:kinsoku/>
              <w:wordWrap/>
              <w:overflowPunct/>
              <w:topLinePunct w:val="0"/>
              <w:autoSpaceDE/>
              <w:autoSpaceDN/>
              <w:bidi w:val="0"/>
              <w:spacing w:line="288" w:lineRule="auto"/>
              <w:textAlignment w:val="auto"/>
              <w:rPr>
                <w:rFonts w:hint="eastAsia"/>
                <w:b/>
                <w:bCs/>
                <w:szCs w:val="21"/>
                <w:lang w:val="en-US" w:eastAsia="zh-CN"/>
              </w:rPr>
            </w:pPr>
          </w:p>
          <w:p w14:paraId="230676B7">
            <w:pPr>
              <w:keepNext w:val="0"/>
              <w:pageBreakBefore w:val="0"/>
              <w:widowControl w:val="0"/>
              <w:kinsoku/>
              <w:wordWrap/>
              <w:overflowPunct/>
              <w:topLinePunct w:val="0"/>
              <w:autoSpaceDE/>
              <w:autoSpaceDN/>
              <w:bidi w:val="0"/>
              <w:spacing w:line="288" w:lineRule="auto"/>
              <w:textAlignment w:val="auto"/>
              <w:rPr>
                <w:rFonts w:hint="eastAsia"/>
                <w:b/>
                <w:bCs/>
                <w:szCs w:val="21"/>
                <w:lang w:val="en-US" w:eastAsia="zh-CN"/>
              </w:rPr>
            </w:pPr>
          </w:p>
          <w:p w14:paraId="64619C14">
            <w:pPr>
              <w:keepNext w:val="0"/>
              <w:pageBreakBefore w:val="0"/>
              <w:widowControl w:val="0"/>
              <w:kinsoku/>
              <w:wordWrap/>
              <w:overflowPunct/>
              <w:topLinePunct w:val="0"/>
              <w:autoSpaceDE/>
              <w:autoSpaceDN/>
              <w:bidi w:val="0"/>
              <w:spacing w:line="288" w:lineRule="auto"/>
              <w:textAlignment w:val="auto"/>
              <w:rPr>
                <w:rFonts w:hint="eastAsia"/>
                <w:b/>
                <w:bCs/>
                <w:szCs w:val="21"/>
                <w:lang w:val="en-US" w:eastAsia="zh-CN"/>
              </w:rPr>
            </w:pPr>
            <w:r>
              <w:rPr>
                <w:rFonts w:hint="eastAsia"/>
                <w:b/>
                <w:bCs/>
                <w:szCs w:val="21"/>
                <w:lang w:val="en-US" w:eastAsia="zh-CN"/>
              </w:rPr>
              <w:t>课程</w:t>
            </w:r>
          </w:p>
          <w:p w14:paraId="682E5BE7">
            <w:pPr>
              <w:keepNext w:val="0"/>
              <w:pageBreakBefore w:val="0"/>
              <w:widowControl w:val="0"/>
              <w:kinsoku/>
              <w:wordWrap/>
              <w:overflowPunct/>
              <w:topLinePunct w:val="0"/>
              <w:autoSpaceDE/>
              <w:autoSpaceDN/>
              <w:bidi w:val="0"/>
              <w:spacing w:line="288" w:lineRule="auto"/>
              <w:textAlignment w:val="auto"/>
              <w:rPr>
                <w:rFonts w:hint="eastAsia"/>
                <w:b/>
                <w:bCs/>
                <w:szCs w:val="21"/>
                <w:lang w:val="en-US" w:eastAsia="zh-CN"/>
              </w:rPr>
            </w:pPr>
            <w:r>
              <w:rPr>
                <w:rFonts w:hint="eastAsia"/>
                <w:b/>
                <w:bCs/>
                <w:szCs w:val="21"/>
              </w:rPr>
              <w:t>导入</w:t>
            </w:r>
          </w:p>
          <w:p w14:paraId="7197DD4C">
            <w:pPr>
              <w:keepNext w:val="0"/>
              <w:pageBreakBefore w:val="0"/>
              <w:widowControl w:val="0"/>
              <w:kinsoku/>
              <w:wordWrap/>
              <w:overflowPunct/>
              <w:topLinePunct w:val="0"/>
              <w:autoSpaceDE/>
              <w:autoSpaceDN/>
              <w:bidi w:val="0"/>
              <w:spacing w:line="288" w:lineRule="auto"/>
              <w:textAlignment w:val="auto"/>
              <w:rPr>
                <w:rFonts w:hint="eastAsia"/>
                <w:b/>
                <w:bCs/>
                <w:szCs w:val="21"/>
                <w:lang w:val="en-US" w:eastAsia="zh-CN"/>
              </w:rPr>
            </w:pPr>
          </w:p>
          <w:p w14:paraId="36CE12D0">
            <w:pPr>
              <w:keepNext w:val="0"/>
              <w:pageBreakBefore w:val="0"/>
              <w:widowControl w:val="0"/>
              <w:kinsoku/>
              <w:wordWrap/>
              <w:overflowPunct/>
              <w:topLinePunct w:val="0"/>
              <w:autoSpaceDE/>
              <w:autoSpaceDN/>
              <w:bidi w:val="0"/>
              <w:spacing w:line="288" w:lineRule="auto"/>
              <w:textAlignment w:val="auto"/>
              <w:rPr>
                <w:rFonts w:hint="eastAsia"/>
                <w:b/>
                <w:bCs/>
                <w:szCs w:val="21"/>
                <w:lang w:val="en-US" w:eastAsia="zh-CN"/>
              </w:rPr>
            </w:pPr>
          </w:p>
          <w:p w14:paraId="7355B328">
            <w:pPr>
              <w:keepNext w:val="0"/>
              <w:pageBreakBefore w:val="0"/>
              <w:widowControl w:val="0"/>
              <w:kinsoku/>
              <w:wordWrap/>
              <w:overflowPunct/>
              <w:topLinePunct w:val="0"/>
              <w:autoSpaceDE/>
              <w:autoSpaceDN/>
              <w:bidi w:val="0"/>
              <w:spacing w:line="288" w:lineRule="auto"/>
              <w:textAlignment w:val="auto"/>
              <w:rPr>
                <w:rFonts w:hint="eastAsia"/>
                <w:b/>
                <w:bCs/>
                <w:szCs w:val="21"/>
              </w:rPr>
            </w:pPr>
          </w:p>
        </w:tc>
        <w:tc>
          <w:tcPr>
            <w:tcW w:w="5152" w:type="dxa"/>
          </w:tcPr>
          <w:p w14:paraId="114D6C33">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p>
          <w:p w14:paraId="3DD74AA4">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多媒体展示鱼的发育过程。</w:t>
            </w:r>
          </w:p>
          <w:p w14:paraId="58A6289D">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鱼的一个受精卵，经过一系列变化就能发育成游来游去的小鱼，激发学生的想象力，说一说图中省略号代表的过程大致是怎样的。在这个过程中，除细胞的数量增加以外，还发生了什么变化?</w:t>
            </w:r>
          </w:p>
        </w:tc>
        <w:tc>
          <w:tcPr>
            <w:tcW w:w="3194" w:type="dxa"/>
          </w:tcPr>
          <w:p w14:paraId="4711480A">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3DD39714">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72D24F94">
            <w:pPr>
              <w:keepNext w:val="0"/>
              <w:pageBreakBefore w:val="0"/>
              <w:widowControl w:val="0"/>
              <w:kinsoku/>
              <w:wordWrap/>
              <w:overflowPunct/>
              <w:topLinePunct w:val="0"/>
              <w:autoSpaceDE/>
              <w:autoSpaceDN/>
              <w:bidi w:val="0"/>
              <w:spacing w:line="288" w:lineRule="auto"/>
              <w:textAlignment w:val="auto"/>
              <w:rPr>
                <w:rFonts w:hint="eastAsia"/>
                <w:szCs w:val="21"/>
              </w:rPr>
            </w:pPr>
          </w:p>
          <w:p w14:paraId="7AEE166B">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rPr>
            </w:pPr>
            <w:r>
              <w:rPr>
                <w:rFonts w:hint="eastAsia"/>
                <w:szCs w:val="21"/>
                <w:lang w:eastAsia="zh-CN"/>
              </w:rPr>
              <w:t>学生认真观察图片，</w:t>
            </w:r>
            <w:r>
              <w:rPr>
                <w:rFonts w:hint="eastAsia"/>
                <w:szCs w:val="21"/>
              </w:rPr>
              <w:t>代表学生</w:t>
            </w:r>
            <w:r>
              <w:rPr>
                <w:rFonts w:hint="eastAsia"/>
                <w:szCs w:val="21"/>
                <w:lang w:eastAsia="zh-CN"/>
              </w:rPr>
              <w:t>回答问题，并说明理由</w:t>
            </w:r>
            <w:r>
              <w:rPr>
                <w:rFonts w:hint="eastAsia"/>
                <w:szCs w:val="21"/>
              </w:rPr>
              <w:t>。</w:t>
            </w:r>
          </w:p>
          <w:p w14:paraId="74900AEB">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rPr>
            </w:pPr>
          </w:p>
          <w:p w14:paraId="1276B9DE">
            <w:pPr>
              <w:keepNext w:val="0"/>
              <w:pageBreakBefore w:val="0"/>
              <w:widowControl w:val="0"/>
              <w:kinsoku/>
              <w:wordWrap/>
              <w:overflowPunct/>
              <w:topLinePunct w:val="0"/>
              <w:autoSpaceDE/>
              <w:autoSpaceDN/>
              <w:bidi w:val="0"/>
              <w:spacing w:line="288" w:lineRule="auto"/>
              <w:textAlignment w:val="auto"/>
              <w:rPr>
                <w:rFonts w:hint="eastAsia"/>
                <w:szCs w:val="21"/>
              </w:rPr>
            </w:pPr>
          </w:p>
        </w:tc>
      </w:tr>
      <w:tr w14:paraId="139C7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082" w:type="dxa"/>
          </w:tcPr>
          <w:p w14:paraId="25D2CE11">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344A0A3E">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68F5565D">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4A8B54BB">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15BBC13E">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5474733C">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4DBB4257">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176AD8A1">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3A1F3FBD">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4C97942E">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2278E9B3">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296A828F">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13699945">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7110D317">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6120DC17">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52C9925E">
            <w:pPr>
              <w:keepNext w:val="0"/>
              <w:pageBreakBefore w:val="0"/>
              <w:widowControl w:val="0"/>
              <w:kinsoku/>
              <w:wordWrap/>
              <w:overflowPunct/>
              <w:topLinePunct w:val="0"/>
              <w:autoSpaceDE/>
              <w:autoSpaceDN/>
              <w:bidi w:val="0"/>
              <w:spacing w:line="288" w:lineRule="auto"/>
              <w:textAlignment w:val="auto"/>
              <w:rPr>
                <w:rFonts w:hint="eastAsia"/>
                <w:b/>
                <w:bCs/>
                <w:szCs w:val="21"/>
              </w:rPr>
            </w:pPr>
          </w:p>
          <w:p w14:paraId="63ED555C">
            <w:pPr>
              <w:keepNext w:val="0"/>
              <w:pageBreakBefore w:val="0"/>
              <w:widowControl w:val="0"/>
              <w:kinsoku/>
              <w:wordWrap/>
              <w:overflowPunct/>
              <w:topLinePunct w:val="0"/>
              <w:autoSpaceDE/>
              <w:autoSpaceDN/>
              <w:bidi w:val="0"/>
              <w:spacing w:line="288" w:lineRule="auto"/>
              <w:textAlignment w:val="auto"/>
              <w:rPr>
                <w:rFonts w:hint="eastAsia"/>
                <w:b/>
                <w:bCs/>
                <w:szCs w:val="21"/>
              </w:rPr>
            </w:pPr>
            <w:r>
              <w:rPr>
                <w:rFonts w:hint="eastAsia"/>
                <w:b/>
                <w:bCs/>
                <w:szCs w:val="21"/>
              </w:rPr>
              <w:t>新课</w:t>
            </w:r>
          </w:p>
          <w:p w14:paraId="1BBEF15B">
            <w:pPr>
              <w:keepNext w:val="0"/>
              <w:pageBreakBefore w:val="0"/>
              <w:widowControl w:val="0"/>
              <w:kinsoku/>
              <w:wordWrap/>
              <w:overflowPunct/>
              <w:topLinePunct w:val="0"/>
              <w:autoSpaceDE/>
              <w:autoSpaceDN/>
              <w:bidi w:val="0"/>
              <w:spacing w:line="288" w:lineRule="auto"/>
              <w:textAlignment w:val="auto"/>
              <w:rPr>
                <w:rFonts w:hint="eastAsia"/>
                <w:b/>
                <w:bCs/>
                <w:szCs w:val="21"/>
              </w:rPr>
            </w:pPr>
            <w:r>
              <w:rPr>
                <w:rFonts w:hint="eastAsia"/>
                <w:b/>
                <w:bCs/>
                <w:szCs w:val="21"/>
              </w:rPr>
              <w:t>展开</w:t>
            </w:r>
          </w:p>
        </w:tc>
        <w:tc>
          <w:tcPr>
            <w:tcW w:w="5152" w:type="dxa"/>
          </w:tcPr>
          <w:p w14:paraId="3C90F579">
            <w:pPr>
              <w:keepNext w:val="0"/>
              <w:pageBreakBefore w:val="0"/>
              <w:widowControl w:val="0"/>
              <w:kinsoku/>
              <w:wordWrap/>
              <w:overflowPunct/>
              <w:topLinePunct w:val="0"/>
              <w:autoSpaceDE/>
              <w:autoSpaceDN/>
              <w:bidi w:val="0"/>
              <w:spacing w:line="288" w:lineRule="auto"/>
              <w:textAlignment w:val="auto"/>
              <w:rPr>
                <w:rFonts w:hint="eastAsia"/>
                <w:szCs w:val="21"/>
                <w:lang w:val="en-US" w:eastAsia="zh-CN"/>
              </w:rPr>
            </w:pPr>
          </w:p>
          <w:p w14:paraId="3502431A">
            <w:pPr>
              <w:keepNext w:val="0"/>
              <w:pageBreakBefore w:val="0"/>
              <w:widowControl w:val="0"/>
              <w:kinsoku/>
              <w:wordWrap/>
              <w:overflowPunct/>
              <w:topLinePunct w:val="0"/>
              <w:autoSpaceDE/>
              <w:autoSpaceDN/>
              <w:bidi w:val="0"/>
              <w:spacing w:line="288" w:lineRule="auto"/>
              <w:ind w:firstLine="422" w:firstLineChars="200"/>
              <w:textAlignment w:val="auto"/>
              <w:rPr>
                <w:rFonts w:hint="eastAsia"/>
                <w:szCs w:val="21"/>
                <w:lang w:val="en-US" w:eastAsia="zh-CN"/>
              </w:rPr>
            </w:pPr>
            <w:r>
              <w:rPr>
                <w:rFonts w:hint="eastAsia"/>
                <w:b/>
                <w:bCs/>
                <w:szCs w:val="21"/>
                <w:lang w:val="en-US" w:eastAsia="zh-CN"/>
              </w:rPr>
              <w:t>1.细胞分化形成不同组织</w:t>
            </w:r>
          </w:p>
          <w:p w14:paraId="57409664">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w:t>
            </w:r>
            <w:r>
              <w:rPr>
                <w:rFonts w:hint="eastAsia"/>
                <w:szCs w:val="21"/>
                <w:lang w:val="en-US" w:eastAsia="zh-CN"/>
              </w:rPr>
              <w:t>展示</w:t>
            </w:r>
            <w:r>
              <w:rPr>
                <w:rFonts w:hint="eastAsia"/>
                <w:szCs w:val="21"/>
                <w:lang w:eastAsia="zh-CN"/>
              </w:rPr>
              <w:t>】</w:t>
            </w:r>
            <w:r>
              <w:rPr>
                <w:rFonts w:hint="eastAsia"/>
                <w:szCs w:val="21"/>
                <w:lang w:val="en-US" w:eastAsia="zh-CN"/>
              </w:rPr>
              <w:t>图片展示</w:t>
            </w:r>
            <w:r>
              <w:rPr>
                <w:rFonts w:hint="eastAsia"/>
                <w:szCs w:val="21"/>
                <w:lang w:eastAsia="zh-CN"/>
              </w:rPr>
              <w:t>不同的细胞。</w:t>
            </w:r>
          </w:p>
          <w:p w14:paraId="5F744B6F">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drawing>
                <wp:inline distT="0" distB="0" distL="114300" distR="114300">
                  <wp:extent cx="2608580" cy="1356995"/>
                  <wp:effectExtent l="0" t="0" r="7620" b="190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6"/>
                          <a:srcRect l="10567" t="12919" r="12877" b="16831"/>
                          <a:stretch>
                            <a:fillRect/>
                          </a:stretch>
                        </pic:blipFill>
                        <pic:spPr>
                          <a:xfrm>
                            <a:off x="0" y="0"/>
                            <a:ext cx="2608580" cy="1356995"/>
                          </a:xfrm>
                          <a:prstGeom prst="rect">
                            <a:avLst/>
                          </a:prstGeom>
                          <a:noFill/>
                          <a:ln w="9525">
                            <a:noFill/>
                          </a:ln>
                        </pic:spPr>
                      </pic:pic>
                    </a:graphicData>
                  </a:graphic>
                </wp:inline>
              </w:drawing>
            </w:r>
          </w:p>
          <w:p w14:paraId="3B3DAE26">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w:t>
            </w:r>
            <w:r>
              <w:rPr>
                <w:rFonts w:hint="eastAsia"/>
                <w:szCs w:val="21"/>
                <w:lang w:val="en-US" w:eastAsia="zh-CN"/>
              </w:rPr>
              <w:t>提问</w:t>
            </w:r>
            <w:r>
              <w:rPr>
                <w:rFonts w:hint="eastAsia"/>
                <w:szCs w:val="21"/>
                <w:lang w:eastAsia="zh-CN"/>
              </w:rPr>
              <w:t>】</w:t>
            </w:r>
          </w:p>
          <w:p w14:paraId="13A24ABA">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val="en-US" w:eastAsia="zh-CN"/>
              </w:rPr>
              <w:t>1.</w:t>
            </w:r>
            <w:r>
              <w:rPr>
                <w:rFonts w:hint="eastAsia"/>
                <w:szCs w:val="21"/>
                <w:lang w:eastAsia="zh-CN"/>
              </w:rPr>
              <w:t>这些细胞的形态、结构、功能一样吗？</w:t>
            </w:r>
          </w:p>
          <w:p w14:paraId="3A8484F4">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val="en-US" w:eastAsia="zh-CN"/>
              </w:rPr>
              <w:t>2.</w:t>
            </w:r>
            <w:r>
              <w:rPr>
                <w:rFonts w:hint="eastAsia"/>
                <w:szCs w:val="21"/>
                <w:lang w:eastAsia="zh-CN"/>
              </w:rPr>
              <w:t>上节课我们讲到，人体内有100万亿个细胞，而这些形态、功能各异的细胞最初都来自于哪一个细胞？</w:t>
            </w:r>
          </w:p>
          <w:p w14:paraId="25D10A38">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val="en-US" w:eastAsia="zh-CN"/>
              </w:rPr>
              <w:t>3.</w:t>
            </w:r>
            <w:r>
              <w:rPr>
                <w:rFonts w:hint="eastAsia"/>
                <w:szCs w:val="21"/>
                <w:lang w:eastAsia="zh-CN"/>
              </w:rPr>
              <w:t>受精卵仅仅通过分裂就能得到皮肤细胞、肌肉细胞、骨细胞吗？</w:t>
            </w:r>
          </w:p>
          <w:p w14:paraId="41E51D4A">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w:t>
            </w:r>
            <w:r>
              <w:rPr>
                <w:rFonts w:hint="eastAsia"/>
                <w:szCs w:val="21"/>
                <w:lang w:val="en-US" w:eastAsia="zh-CN"/>
              </w:rPr>
              <w:t>总结</w:t>
            </w:r>
            <w:r>
              <w:rPr>
                <w:rFonts w:hint="eastAsia"/>
                <w:szCs w:val="21"/>
                <w:lang w:eastAsia="zh-CN"/>
              </w:rPr>
              <w:t>】</w:t>
            </w:r>
          </w:p>
          <w:p w14:paraId="0D49D08E">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在个体发育过程中，一个或一种细胞通过细胞分裂产生的子代细胞，在形态、结构和生理功能上发生差异性的变化，这个过程叫作细胞分化。细胞分化产生了不同的细胞群，每个细胞群都是由形态相似、功能相同的细胞联合在一起形成的，这样的细胞群叫作组织。</w:t>
            </w:r>
          </w:p>
          <w:p w14:paraId="6139DB83">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val="en-US" w:eastAsia="zh-CN"/>
              </w:rPr>
            </w:pPr>
          </w:p>
          <w:p w14:paraId="5474879D">
            <w:pPr>
              <w:keepNext w:val="0"/>
              <w:pageBreakBefore w:val="0"/>
              <w:widowControl w:val="0"/>
              <w:kinsoku/>
              <w:wordWrap/>
              <w:overflowPunct/>
              <w:topLinePunct w:val="0"/>
              <w:autoSpaceDE/>
              <w:autoSpaceDN/>
              <w:bidi w:val="0"/>
              <w:spacing w:line="288" w:lineRule="auto"/>
              <w:ind w:firstLine="420" w:firstLineChars="200"/>
              <w:textAlignment w:val="auto"/>
              <w:rPr>
                <w:rFonts w:hint="default"/>
                <w:szCs w:val="21"/>
                <w:lang w:val="en-US" w:eastAsia="zh-CN"/>
              </w:rPr>
            </w:pPr>
            <w:r>
              <w:rPr>
                <w:rFonts w:hint="eastAsia"/>
                <w:szCs w:val="21"/>
                <w:lang w:val="en-US" w:eastAsia="zh-CN"/>
              </w:rPr>
              <w:t>细胞分化的过程如图所示。</w:t>
            </w:r>
          </w:p>
          <w:p w14:paraId="3897845E">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drawing>
                <wp:inline distT="0" distB="0" distL="114300" distR="114300">
                  <wp:extent cx="2346960" cy="898525"/>
                  <wp:effectExtent l="0" t="0" r="2540" b="317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7"/>
                          <a:srcRect l="14276" t="50827" r="19689" b="4167"/>
                          <a:stretch>
                            <a:fillRect/>
                          </a:stretch>
                        </pic:blipFill>
                        <pic:spPr>
                          <a:xfrm>
                            <a:off x="0" y="0"/>
                            <a:ext cx="2346960" cy="898525"/>
                          </a:xfrm>
                          <a:prstGeom prst="rect">
                            <a:avLst/>
                          </a:prstGeom>
                          <a:noFill/>
                          <a:ln w="9525">
                            <a:noFill/>
                          </a:ln>
                        </pic:spPr>
                      </pic:pic>
                    </a:graphicData>
                  </a:graphic>
                </wp:inline>
              </w:drawing>
            </w:r>
          </w:p>
          <w:p w14:paraId="17D73CDD">
            <w:pPr>
              <w:pStyle w:val="2"/>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分裂和分化的区别</w:t>
            </w:r>
          </w:p>
          <w:p w14:paraId="4CD8E6DB">
            <w:pPr>
              <w:pStyle w:val="2"/>
              <w:rPr>
                <w:rFonts w:hint="eastAsia" w:ascii="Times New Roman" w:hAnsi="Times New Roman" w:eastAsia="宋体" w:cs="Times New Roman"/>
                <w:kern w:val="2"/>
                <w:sz w:val="21"/>
                <w:szCs w:val="21"/>
                <w:lang w:val="en-US" w:eastAsia="zh-CN" w:bidi="ar-SA"/>
              </w:rPr>
            </w:pPr>
            <w:r>
              <w:drawing>
                <wp:inline distT="0" distB="0" distL="114300" distR="114300">
                  <wp:extent cx="2785110" cy="1325880"/>
                  <wp:effectExtent l="0" t="0" r="8890" b="762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8"/>
                          <a:stretch>
                            <a:fillRect/>
                          </a:stretch>
                        </pic:blipFill>
                        <pic:spPr>
                          <a:xfrm>
                            <a:off x="0" y="0"/>
                            <a:ext cx="2785110" cy="1325880"/>
                          </a:xfrm>
                          <a:prstGeom prst="rect">
                            <a:avLst/>
                          </a:prstGeom>
                          <a:noFill/>
                          <a:ln>
                            <a:noFill/>
                          </a:ln>
                        </pic:spPr>
                      </pic:pic>
                    </a:graphicData>
                  </a:graphic>
                </wp:inline>
              </w:drawing>
            </w:r>
          </w:p>
          <w:p w14:paraId="7C2BA479">
            <w:pPr>
              <w:pStyle w:val="2"/>
              <w:rPr>
                <w:rFonts w:hint="eastAsia"/>
                <w:szCs w:val="21"/>
                <w:lang w:val="en-US" w:eastAsia="zh-CN"/>
              </w:rPr>
            </w:pPr>
          </w:p>
          <w:p w14:paraId="5FD07ED2">
            <w:pPr>
              <w:keepNext w:val="0"/>
              <w:pageBreakBefore w:val="0"/>
              <w:widowControl w:val="0"/>
              <w:numPr>
                <w:ilvl w:val="0"/>
                <w:numId w:val="1"/>
              </w:numPr>
              <w:kinsoku/>
              <w:wordWrap/>
              <w:overflowPunct/>
              <w:topLinePunct w:val="0"/>
              <w:autoSpaceDE/>
              <w:autoSpaceDN/>
              <w:bidi w:val="0"/>
              <w:spacing w:line="288" w:lineRule="auto"/>
              <w:ind w:firstLine="422" w:firstLineChars="200"/>
              <w:textAlignment w:val="auto"/>
              <w:rPr>
                <w:rFonts w:hint="eastAsia"/>
                <w:b/>
                <w:bCs/>
                <w:szCs w:val="21"/>
                <w:lang w:val="en-US" w:eastAsia="zh-CN"/>
              </w:rPr>
            </w:pPr>
            <w:r>
              <w:rPr>
                <w:rFonts w:hint="eastAsia"/>
                <w:b/>
                <w:bCs/>
                <w:szCs w:val="21"/>
                <w:lang w:val="en-US" w:eastAsia="zh-CN"/>
              </w:rPr>
              <w:t>实验探究：人体的基本组织</w:t>
            </w:r>
          </w:p>
          <w:p w14:paraId="0D4BD2FE">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请同学们把生物书翻到</w:t>
            </w:r>
            <w:r>
              <w:rPr>
                <w:rFonts w:hint="eastAsia"/>
                <w:szCs w:val="21"/>
                <w:lang w:val="en-US" w:eastAsia="zh-CN"/>
              </w:rPr>
              <w:t>44</w:t>
            </w:r>
            <w:r>
              <w:rPr>
                <w:rFonts w:hint="eastAsia"/>
                <w:szCs w:val="21"/>
                <w:lang w:eastAsia="zh-CN"/>
              </w:rPr>
              <w:t>页，自行预习。指导学生使用显微镜分别观察人体四种基本组织的永久玻片标本。</w:t>
            </w:r>
          </w:p>
          <w:p w14:paraId="5142F5DF">
            <w:pPr>
              <w:pStyle w:val="2"/>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 xml:space="preserve">  教师提问：</w:t>
            </w:r>
          </w:p>
          <w:p w14:paraId="4355DC89">
            <w:pPr>
              <w:pStyle w:val="2"/>
              <w:rPr>
                <w:rFonts w:hint="eastAsia"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1.</w:t>
            </w:r>
            <w:r>
              <w:rPr>
                <w:rFonts w:hint="eastAsia" w:ascii="Times New Roman" w:hAnsi="Times New Roman" w:eastAsia="宋体" w:cs="Times New Roman"/>
                <w:kern w:val="2"/>
                <w:sz w:val="21"/>
                <w:szCs w:val="21"/>
                <w:lang w:val="en-US" w:eastAsia="zh-CN" w:bidi="ar-SA"/>
              </w:rPr>
              <w:t>人体的四种基本组织各有什么特点?</w:t>
            </w:r>
          </w:p>
          <w:p w14:paraId="4E6D4ED7">
            <w:pPr>
              <w:pStyle w:val="2"/>
              <w:rPr>
                <w:rFonts w:hint="eastAsia"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2.</w:t>
            </w:r>
            <w:r>
              <w:rPr>
                <w:rFonts w:hint="eastAsia" w:ascii="Times New Roman" w:hAnsi="Times New Roman" w:eastAsia="宋体" w:cs="Times New Roman"/>
                <w:kern w:val="2"/>
                <w:sz w:val="21"/>
                <w:szCs w:val="21"/>
                <w:lang w:val="en-US" w:eastAsia="zh-CN" w:bidi="ar-SA"/>
              </w:rPr>
              <w:t>结合本节所学内容，讨论四种基本组织分别具有什么功能。</w:t>
            </w:r>
          </w:p>
          <w:p w14:paraId="7522CD87">
            <w:pPr>
              <w:pStyle w:val="2"/>
              <w:rPr>
                <w:rFonts w:hint="eastAsia"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3.</w:t>
            </w:r>
            <w:r>
              <w:rPr>
                <w:rFonts w:hint="eastAsia" w:ascii="Times New Roman" w:hAnsi="Times New Roman" w:eastAsia="宋体" w:cs="Times New Roman"/>
                <w:kern w:val="2"/>
                <w:sz w:val="21"/>
                <w:szCs w:val="21"/>
                <w:lang w:val="en-US" w:eastAsia="zh-CN" w:bidi="ar-SA"/>
              </w:rPr>
              <w:t>举例说明人体基本组织的结构是与其功能相适应的。</w:t>
            </w:r>
          </w:p>
          <w:p w14:paraId="2B2A3440">
            <w:pPr>
              <w:pStyle w:val="2"/>
              <w:ind w:left="0" w:leftChars="0" w:firstLine="420" w:firstLineChars="200"/>
              <w:rPr>
                <w:rFonts w:hint="eastAsia" w:ascii="Times New Roman" w:hAnsi="Times New Roman" w:eastAsia="宋体" w:cs="Times New Roman"/>
                <w:kern w:val="2"/>
                <w:sz w:val="21"/>
                <w:szCs w:val="21"/>
                <w:lang w:val="en-US" w:eastAsia="zh-CN" w:bidi="ar-SA"/>
              </w:rPr>
            </w:pPr>
          </w:p>
          <w:p w14:paraId="2C614BEA">
            <w:pPr>
              <w:pStyle w:val="2"/>
              <w:ind w:left="0" w:leftChars="0" w:firstLine="420" w:firstLineChars="200"/>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教师用多媒体展示人体的四种基本组织，进行讲解。</w:t>
            </w:r>
          </w:p>
          <w:p w14:paraId="0500D10B">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val="en-US" w:eastAsia="zh-CN"/>
              </w:rPr>
              <w:t>1.</w:t>
            </w:r>
            <w:r>
              <w:rPr>
                <w:rFonts w:hint="eastAsia"/>
                <w:szCs w:val="21"/>
                <w:lang w:eastAsia="zh-CN"/>
              </w:rPr>
              <w:t>上皮组织：由上皮细胞构成。分布：体表或体内管腔的内表面；功能∶保护、分泌；结构：细胞排列紧密,细胞间质少；举例∶皮肤上皮、口腔上皮、小肠上皮等。</w:t>
            </w:r>
          </w:p>
          <w:p w14:paraId="370B481A">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drawing>
                <wp:inline distT="0" distB="0" distL="114300" distR="114300">
                  <wp:extent cx="2435225" cy="652780"/>
                  <wp:effectExtent l="0" t="0" r="3175" b="762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9"/>
                          <a:srcRect l="17605" t="23277" r="19674" b="47068"/>
                          <a:stretch>
                            <a:fillRect/>
                          </a:stretch>
                        </pic:blipFill>
                        <pic:spPr>
                          <a:xfrm>
                            <a:off x="0" y="0"/>
                            <a:ext cx="2435225" cy="652780"/>
                          </a:xfrm>
                          <a:prstGeom prst="rect">
                            <a:avLst/>
                          </a:prstGeom>
                          <a:noFill/>
                          <a:ln w="9525">
                            <a:noFill/>
                          </a:ln>
                        </pic:spPr>
                      </pic:pic>
                    </a:graphicData>
                  </a:graphic>
                </wp:inline>
              </w:drawing>
            </w:r>
          </w:p>
          <w:p w14:paraId="4DF4F374">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val="en-US" w:eastAsia="zh-CN"/>
              </w:rPr>
              <w:t>2.</w:t>
            </w:r>
            <w:r>
              <w:rPr>
                <w:rFonts w:hint="eastAsia"/>
                <w:szCs w:val="21"/>
                <w:lang w:eastAsia="zh-CN"/>
              </w:rPr>
              <w:t>肌肉组织：分布：附着在骨骼上、胃、肠等器官管壁上心脏壁</w:t>
            </w:r>
            <w:r>
              <w:rPr>
                <w:rFonts w:hint="eastAsia"/>
                <w:szCs w:val="21"/>
                <w:lang w:val="en-US" w:eastAsia="zh-CN"/>
              </w:rPr>
              <w:t>上；</w:t>
            </w:r>
            <w:r>
              <w:rPr>
                <w:rFonts w:hint="eastAsia"/>
                <w:szCs w:val="21"/>
                <w:lang w:eastAsia="zh-CN"/>
              </w:rPr>
              <w:t>功能︰收缩、舒张，引起运动;</w:t>
            </w:r>
          </w:p>
          <w:p w14:paraId="2F940A36">
            <w:pPr>
              <w:keepNext w:val="0"/>
              <w:pageBreakBefore w:val="0"/>
              <w:widowControl w:val="0"/>
              <w:kinsoku/>
              <w:wordWrap/>
              <w:overflowPunct/>
              <w:topLinePunct w:val="0"/>
              <w:autoSpaceDE/>
              <w:autoSpaceDN/>
              <w:bidi w:val="0"/>
              <w:spacing w:line="288" w:lineRule="auto"/>
              <w:ind w:firstLine="420" w:firstLineChars="200"/>
              <w:textAlignment w:val="auto"/>
              <w:rPr>
                <w:rFonts w:hint="default"/>
                <w:szCs w:val="21"/>
                <w:lang w:val="en-US" w:eastAsia="zh-CN"/>
              </w:rPr>
            </w:pPr>
            <w:r>
              <w:rPr>
                <w:rFonts w:hint="eastAsia"/>
                <w:szCs w:val="21"/>
                <w:lang w:val="en-US" w:eastAsia="zh-CN"/>
              </w:rPr>
              <w:t>类型如下图</w:t>
            </w:r>
          </w:p>
          <w:p w14:paraId="126EE61C">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drawing>
                <wp:inline distT="0" distB="0" distL="114300" distR="114300">
                  <wp:extent cx="2256790" cy="1024255"/>
                  <wp:effectExtent l="0" t="0" r="3810" b="444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0"/>
                          <a:srcRect l="24233" t="23419" r="17165" b="29480"/>
                          <a:stretch>
                            <a:fillRect/>
                          </a:stretch>
                        </pic:blipFill>
                        <pic:spPr>
                          <a:xfrm>
                            <a:off x="0" y="0"/>
                            <a:ext cx="2256790" cy="1024255"/>
                          </a:xfrm>
                          <a:prstGeom prst="rect">
                            <a:avLst/>
                          </a:prstGeom>
                          <a:noFill/>
                          <a:ln w="9525">
                            <a:noFill/>
                          </a:ln>
                        </pic:spPr>
                      </pic:pic>
                    </a:graphicData>
                  </a:graphic>
                </wp:inline>
              </w:drawing>
            </w:r>
          </w:p>
          <w:p w14:paraId="26356FBC">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【过渡】肌肉的收缩与舒张</w:t>
            </w:r>
            <w:r>
              <w:rPr>
                <w:rFonts w:hint="eastAsia"/>
                <w:szCs w:val="21"/>
                <w:lang w:val="en-US" w:eastAsia="zh-CN"/>
              </w:rPr>
              <w:t>受</w:t>
            </w:r>
            <w:r>
              <w:rPr>
                <w:rFonts w:hint="eastAsia"/>
                <w:szCs w:val="21"/>
                <w:lang w:eastAsia="zh-CN"/>
              </w:rPr>
              <w:t>到谁的调控呢？引出神经组织。</w:t>
            </w:r>
          </w:p>
          <w:p w14:paraId="79C2E4EF">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val="en-US" w:eastAsia="zh-CN"/>
              </w:rPr>
              <w:t>3.</w:t>
            </w:r>
            <w:r>
              <w:rPr>
                <w:rFonts w:hint="eastAsia"/>
                <w:szCs w:val="21"/>
                <w:lang w:eastAsia="zh-CN"/>
              </w:rPr>
              <w:t>神经组织：讲述其分布位置及作用。分布︰脑、脊髓、以及神经中</w:t>
            </w:r>
            <w:r>
              <w:rPr>
                <w:rFonts w:hint="eastAsia"/>
                <w:szCs w:val="21"/>
                <w:lang w:val="en-US" w:eastAsia="zh-CN"/>
              </w:rPr>
              <w:t>枢</w:t>
            </w:r>
            <w:r>
              <w:rPr>
                <w:rFonts w:hint="eastAsia"/>
                <w:szCs w:val="21"/>
                <w:lang w:eastAsia="zh-CN"/>
              </w:rPr>
              <w:t>；功能：接受刺激,产生和传导兴奋；结构：主要由神经细胞构成;举例∶脑、脊髓中的神经组织。</w:t>
            </w:r>
          </w:p>
          <w:p w14:paraId="04F51C02">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drawing>
                <wp:inline distT="0" distB="0" distL="114300" distR="114300">
                  <wp:extent cx="1193165" cy="796290"/>
                  <wp:effectExtent l="0" t="0" r="635" b="381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1"/>
                          <a:srcRect l="33121" t="18389" r="34582" b="43496"/>
                          <a:stretch>
                            <a:fillRect/>
                          </a:stretch>
                        </pic:blipFill>
                        <pic:spPr>
                          <a:xfrm>
                            <a:off x="0" y="0"/>
                            <a:ext cx="1193165" cy="796290"/>
                          </a:xfrm>
                          <a:prstGeom prst="rect">
                            <a:avLst/>
                          </a:prstGeom>
                          <a:noFill/>
                          <a:ln w="9525">
                            <a:noFill/>
                          </a:ln>
                        </pic:spPr>
                      </pic:pic>
                    </a:graphicData>
                  </a:graphic>
                </wp:inline>
              </w:drawing>
            </w:r>
          </w:p>
          <w:p w14:paraId="5461CA18">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val="en-US" w:eastAsia="zh-CN"/>
              </w:rPr>
              <w:t>4.</w:t>
            </w:r>
            <w:r>
              <w:rPr>
                <w:rFonts w:hint="eastAsia"/>
                <w:szCs w:val="21"/>
                <w:lang w:eastAsia="zh-CN"/>
              </w:rPr>
              <w:t>结缔组织：结缔组织是动物体内数量最多的组织。分布∶分布广泛;举例︰骨组织、血液、皮下脂肪、肌腱等;功能︰支持、营养、保护、连接等﹔结构︰细胞排列疏松,细胞间质发达。</w:t>
            </w:r>
          </w:p>
          <w:p w14:paraId="5A4AB058">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drawing>
                <wp:inline distT="0" distB="0" distL="114300" distR="114300">
                  <wp:extent cx="2598420" cy="1448435"/>
                  <wp:effectExtent l="0" t="0" r="5080" b="1206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12"/>
                          <a:srcRect l="33026" t="15471" r="23780" b="42490"/>
                          <a:stretch>
                            <a:fillRect/>
                          </a:stretch>
                        </pic:blipFill>
                        <pic:spPr>
                          <a:xfrm>
                            <a:off x="0" y="0"/>
                            <a:ext cx="2598420" cy="1448435"/>
                          </a:xfrm>
                          <a:prstGeom prst="rect">
                            <a:avLst/>
                          </a:prstGeom>
                          <a:noFill/>
                          <a:ln w="9525">
                            <a:noFill/>
                          </a:ln>
                        </pic:spPr>
                      </pic:pic>
                    </a:graphicData>
                  </a:graphic>
                </wp:inline>
              </w:drawing>
            </w:r>
          </w:p>
          <w:p w14:paraId="3F6A4C1C">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【小结】</w:t>
            </w:r>
          </w:p>
          <w:p w14:paraId="69C57220">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通过表格总结四种组织的特点。</w:t>
            </w:r>
          </w:p>
          <w:p w14:paraId="678D6930">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lang w:eastAsia="zh-CN"/>
              </w:rPr>
            </w:pPr>
            <w:r>
              <w:rPr>
                <w:rFonts w:hint="eastAsia"/>
                <w:szCs w:val="21"/>
                <w:lang w:eastAsia="zh-CN"/>
              </w:rPr>
              <w:t>并通过生活中的实例，使同学们了解四种组织是相互穿插的。</w:t>
            </w:r>
          </w:p>
          <w:p w14:paraId="55C2A0F3">
            <w:pPr>
              <w:pStyle w:val="2"/>
              <w:rPr>
                <w:rFonts w:hint="eastAsia" w:ascii="Times New Roman" w:hAnsi="Times New Roman" w:eastAsia="宋体" w:cs="Times New Roman"/>
                <w:kern w:val="2"/>
                <w:sz w:val="21"/>
                <w:szCs w:val="21"/>
                <w:lang w:val="en-US" w:eastAsia="zh-CN" w:bidi="ar-SA"/>
              </w:rPr>
            </w:pPr>
          </w:p>
          <w:p w14:paraId="49C075CF">
            <w:pPr>
              <w:pStyle w:val="2"/>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教师总结：</w:t>
            </w:r>
          </w:p>
          <w:p w14:paraId="40EAE65E">
            <w:pPr>
              <w:pStyle w:val="2"/>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2"/>
                <w:sz w:val="21"/>
                <w:szCs w:val="21"/>
                <w:lang w:val="en-US" w:eastAsia="zh-CN" w:bidi="ar-SA"/>
              </w:rPr>
              <w:t>人体有上皮组织、肌肉组织、结缔组织和神经组织四种基本组织，它们由受精卵分裂、分化形成，具有一定的结构和功能。</w:t>
            </w:r>
          </w:p>
          <w:p w14:paraId="29474DE5">
            <w:pPr>
              <w:pStyle w:val="2"/>
              <w:numPr>
                <w:ilvl w:val="0"/>
                <w:numId w:val="0"/>
              </w:numPr>
              <w:rPr>
                <w:rFonts w:hint="eastAsia" w:ascii="Times New Roman" w:hAnsi="Times New Roman" w:eastAsia="宋体" w:cs="Times New Roman"/>
                <w:b/>
                <w:bCs/>
                <w:kern w:val="2"/>
                <w:sz w:val="21"/>
                <w:szCs w:val="21"/>
                <w:lang w:val="en-US" w:eastAsia="zh-CN" w:bidi="ar-SA"/>
              </w:rPr>
            </w:pPr>
          </w:p>
          <w:p w14:paraId="2FC862B7">
            <w:pPr>
              <w:pStyle w:val="2"/>
              <w:numPr>
                <w:ilvl w:val="0"/>
                <w:numId w:val="2"/>
              </w:numPr>
              <w:rPr>
                <w:rFonts w:hint="eastAsia" w:ascii="Times New Roman" w:hAnsi="Times New Roman" w:eastAsia="宋体" w:cs="Times New Roman"/>
                <w:b/>
                <w:bCs/>
                <w:kern w:val="2"/>
                <w:sz w:val="21"/>
                <w:szCs w:val="21"/>
                <w:lang w:val="en-US" w:eastAsia="zh-CN" w:bidi="ar-SA"/>
              </w:rPr>
            </w:pPr>
            <w:r>
              <w:rPr>
                <w:rFonts w:hint="eastAsia" w:ascii="Times New Roman" w:hAnsi="Times New Roman" w:eastAsia="宋体" w:cs="Times New Roman"/>
                <w:b/>
                <w:bCs/>
                <w:kern w:val="2"/>
                <w:sz w:val="21"/>
                <w:szCs w:val="21"/>
                <w:lang w:val="en-US" w:eastAsia="zh-CN" w:bidi="ar-SA"/>
              </w:rPr>
              <w:t>组织进一步形成器官</w:t>
            </w:r>
          </w:p>
          <w:p w14:paraId="6CA2D1C7">
            <w:pPr>
              <w:pStyle w:val="2"/>
              <w:widowControl w:val="0"/>
              <w:numPr>
                <w:ilvl w:val="0"/>
                <w:numId w:val="0"/>
              </w:numPr>
              <w:ind w:firstLine="210" w:firstLineChars="100"/>
              <w:jc w:val="both"/>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教师提问：人体有许多器官，器官是由组织构成的。那么，组织是怎样构成器官的?几种组织随机地组合在一起就能构成器官吗?你可以通过下面的活动，了解胃这一器官的组织构成及其功能，找出上述问题的答案。</w:t>
            </w:r>
          </w:p>
          <w:p w14:paraId="6FB7EC08">
            <w:pPr>
              <w:pStyle w:val="2"/>
              <w:rPr>
                <w:rFonts w:hint="eastAsia" w:ascii="Times New Roman" w:hAnsi="Times New Roman" w:eastAsia="宋体" w:cs="Times New Roman"/>
                <w:b/>
                <w:bCs/>
                <w:kern w:val="2"/>
                <w:sz w:val="21"/>
                <w:szCs w:val="21"/>
                <w:lang w:val="en-US" w:eastAsia="zh-CN" w:bidi="ar-SA"/>
              </w:rPr>
            </w:pPr>
          </w:p>
          <w:p w14:paraId="4714C57B">
            <w:pPr>
              <w:pStyle w:val="2"/>
              <w:rPr>
                <w:rFonts w:hint="default" w:ascii="Times New Roman" w:hAnsi="Times New Roman" w:eastAsia="宋体" w:cs="Times New Roman"/>
                <w:b/>
                <w:bCs/>
                <w:kern w:val="2"/>
                <w:sz w:val="21"/>
                <w:szCs w:val="21"/>
                <w:lang w:val="en-US" w:eastAsia="zh-CN" w:bidi="ar-SA"/>
              </w:rPr>
            </w:pPr>
            <w:r>
              <w:rPr>
                <w:rFonts w:hint="eastAsia" w:ascii="Times New Roman" w:hAnsi="Times New Roman" w:eastAsia="宋体" w:cs="Times New Roman"/>
                <w:b/>
                <w:bCs/>
                <w:kern w:val="2"/>
                <w:sz w:val="21"/>
                <w:szCs w:val="21"/>
                <w:lang w:val="en-US" w:eastAsia="zh-CN" w:bidi="ar-SA"/>
              </w:rPr>
              <w:t>观察思考：胃的组织构成与功能</w:t>
            </w:r>
          </w:p>
          <w:p w14:paraId="50BEBF7F">
            <w:pPr>
              <w:pStyle w:val="2"/>
              <w:widowControl w:val="0"/>
              <w:numPr>
                <w:ilvl w:val="0"/>
                <w:numId w:val="0"/>
              </w:numPr>
              <w:jc w:val="both"/>
              <w:rPr>
                <w:rFonts w:hint="eastAsia" w:ascii="Times New Roman" w:hAnsi="Times New Roman" w:eastAsia="宋体" w:cs="Times New Roman"/>
                <w:kern w:val="2"/>
                <w:sz w:val="21"/>
                <w:szCs w:val="21"/>
                <w:lang w:val="en-US" w:eastAsia="zh-CN" w:bidi="ar-SA"/>
              </w:rPr>
            </w:pPr>
          </w:p>
          <w:p w14:paraId="4E1EDC32">
            <w:pPr>
              <w:pStyle w:val="2"/>
              <w:widowControl w:val="0"/>
              <w:numPr>
                <w:ilvl w:val="0"/>
                <w:numId w:val="0"/>
              </w:numPr>
              <w:ind w:firstLine="210" w:firstLineChars="100"/>
              <w:jc w:val="both"/>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展示</w:t>
            </w:r>
            <w:r>
              <w:rPr>
                <w:rFonts w:hint="eastAsia" w:cs="Times New Roman"/>
                <w:kern w:val="2"/>
                <w:sz w:val="21"/>
                <w:szCs w:val="21"/>
                <w:lang w:val="en-US" w:eastAsia="zh-CN" w:bidi="ar-SA"/>
              </w:rPr>
              <w:t>胃的结构模型或胃的结构示意图</w:t>
            </w:r>
            <w:r>
              <w:rPr>
                <w:rFonts w:hint="eastAsia" w:ascii="Times New Roman" w:hAnsi="Times New Roman" w:eastAsia="宋体" w:cs="Times New Roman"/>
                <w:kern w:val="2"/>
                <w:sz w:val="21"/>
                <w:szCs w:val="21"/>
                <w:lang w:val="en-US" w:eastAsia="zh-CN" w:bidi="ar-SA"/>
              </w:rPr>
              <w:t>,</w:t>
            </w:r>
            <w:r>
              <w:rPr>
                <w:rFonts w:hint="eastAsia" w:cs="Times New Roman"/>
                <w:kern w:val="2"/>
                <w:sz w:val="21"/>
                <w:szCs w:val="21"/>
                <w:lang w:val="en-US" w:eastAsia="zh-CN" w:bidi="ar-SA"/>
              </w:rPr>
              <w:t>引导学生阅读课本P45,思考：胃是由哪些组织构成的?请根据胃的组织构成，推测胃的功能。</w:t>
            </w:r>
          </w:p>
          <w:p w14:paraId="78E83BAA">
            <w:pPr>
              <w:pStyle w:val="2"/>
              <w:widowControl w:val="0"/>
              <w:numPr>
                <w:ilvl w:val="0"/>
                <w:numId w:val="0"/>
              </w:numPr>
              <w:jc w:val="both"/>
              <w:rPr>
                <w:rFonts w:hint="eastAsia" w:ascii="Times New Roman" w:hAnsi="Times New Roman" w:eastAsia="宋体" w:cs="Times New Roman"/>
                <w:kern w:val="2"/>
                <w:sz w:val="21"/>
                <w:szCs w:val="21"/>
                <w:lang w:val="en-US" w:eastAsia="zh-CN" w:bidi="ar-SA"/>
              </w:rPr>
            </w:pPr>
          </w:p>
          <w:p w14:paraId="2112E960">
            <w:pPr>
              <w:pStyle w:val="2"/>
              <w:widowControl w:val="0"/>
              <w:numPr>
                <w:ilvl w:val="0"/>
                <w:numId w:val="0"/>
              </w:numPr>
              <w:jc w:val="both"/>
              <w:rPr>
                <w:rFonts w:hint="eastAsia" w:cs="Times New Roman"/>
                <w:kern w:val="2"/>
                <w:sz w:val="21"/>
                <w:szCs w:val="21"/>
                <w:lang w:val="en-US" w:eastAsia="zh-CN" w:bidi="ar-SA"/>
              </w:rPr>
            </w:pPr>
            <w:r>
              <w:rPr>
                <w:rFonts w:hint="eastAsia" w:cs="Times New Roman"/>
                <w:kern w:val="2"/>
                <w:sz w:val="21"/>
                <w:szCs w:val="21"/>
                <w:lang w:val="en-US" w:eastAsia="zh-CN" w:bidi="ar-SA"/>
              </w:rPr>
              <w:t>教师总结：</w:t>
            </w:r>
          </w:p>
          <w:p w14:paraId="47F518E7">
            <w:pPr>
              <w:pStyle w:val="2"/>
              <w:widowControl w:val="0"/>
              <w:numPr>
                <w:ilvl w:val="0"/>
                <w:numId w:val="0"/>
              </w:numPr>
              <w:jc w:val="both"/>
              <w:rPr>
                <w:rFonts w:hint="eastAsia" w:cs="Times New Roman"/>
                <w:kern w:val="2"/>
                <w:sz w:val="21"/>
                <w:szCs w:val="21"/>
                <w:lang w:val="en-US" w:eastAsia="zh-CN" w:bidi="ar-SA"/>
              </w:rPr>
            </w:pPr>
            <w:r>
              <w:rPr>
                <w:rFonts w:hint="eastAsia" w:cs="Times New Roman"/>
                <w:kern w:val="2"/>
                <w:sz w:val="21"/>
                <w:szCs w:val="21"/>
                <w:lang w:val="en-US" w:eastAsia="zh-CN" w:bidi="ar-SA"/>
              </w:rPr>
              <w:t>胃由上皮组织、肌肉组织、结缔组织和神经组织构成，完成储存和初步消化食物的功能。像这样，由不同的组织按照一定的次序组合在一起构成的行使一定功能的结构，叫作器官。</w:t>
            </w:r>
          </w:p>
          <w:p w14:paraId="6BE2FB34">
            <w:pPr>
              <w:pStyle w:val="2"/>
              <w:widowControl w:val="0"/>
              <w:numPr>
                <w:ilvl w:val="0"/>
                <w:numId w:val="0"/>
              </w:numPr>
              <w:jc w:val="both"/>
              <w:rPr>
                <w:rFonts w:hint="eastAsia" w:ascii="Times New Roman" w:hAnsi="Times New Roman" w:eastAsia="宋体" w:cs="Times New Roman"/>
                <w:kern w:val="2"/>
                <w:sz w:val="21"/>
                <w:szCs w:val="21"/>
                <w:lang w:val="en-US" w:eastAsia="zh-CN" w:bidi="ar-SA"/>
              </w:rPr>
            </w:pPr>
          </w:p>
          <w:p w14:paraId="7329B556">
            <w:pPr>
              <w:pStyle w:val="2"/>
              <w:widowControl w:val="0"/>
              <w:numPr>
                <w:ilvl w:val="0"/>
                <w:numId w:val="0"/>
              </w:numPr>
              <w:jc w:val="both"/>
              <w:rPr>
                <w:rFonts w:hint="eastAsia"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教师提问：除了胃，人体还具有哪些器官？</w:t>
            </w:r>
          </w:p>
          <w:p w14:paraId="4821B75A">
            <w:pPr>
              <w:pStyle w:val="2"/>
              <w:widowControl w:val="0"/>
              <w:numPr>
                <w:ilvl w:val="0"/>
                <w:numId w:val="0"/>
              </w:numPr>
              <w:jc w:val="both"/>
              <w:rPr>
                <w:rFonts w:hint="eastAsia" w:ascii="Times New Roman" w:hAnsi="Times New Roman" w:eastAsia="宋体" w:cs="Times New Roman"/>
                <w:kern w:val="2"/>
                <w:sz w:val="21"/>
                <w:szCs w:val="21"/>
                <w:lang w:val="en-US" w:eastAsia="zh-CN" w:bidi="ar-SA"/>
              </w:rPr>
            </w:pPr>
          </w:p>
          <w:p w14:paraId="3B100B85">
            <w:pPr>
              <w:pStyle w:val="2"/>
              <w:widowControl w:val="0"/>
              <w:numPr>
                <w:ilvl w:val="0"/>
                <w:numId w:val="0"/>
              </w:numPr>
              <w:jc w:val="both"/>
              <w:rPr>
                <w:rFonts w:hint="default" w:ascii="Times New Roman" w:hAnsi="Times New Roman" w:eastAsia="宋体" w:cs="Times New Roman"/>
                <w:b/>
                <w:bCs/>
                <w:kern w:val="2"/>
                <w:sz w:val="21"/>
                <w:szCs w:val="21"/>
                <w:lang w:val="en-US" w:eastAsia="zh-CN" w:bidi="ar-SA"/>
              </w:rPr>
            </w:pPr>
            <w:r>
              <w:rPr>
                <w:rFonts w:hint="eastAsia" w:cs="Times New Roman"/>
                <w:b/>
                <w:bCs/>
                <w:kern w:val="2"/>
                <w:sz w:val="21"/>
                <w:szCs w:val="21"/>
                <w:lang w:val="en-US" w:eastAsia="zh-CN" w:bidi="ar-SA"/>
              </w:rPr>
              <w:t>3.器官构成系统和人体</w:t>
            </w:r>
          </w:p>
          <w:p w14:paraId="12C78CBB">
            <w:pPr>
              <w:pStyle w:val="2"/>
              <w:widowControl w:val="0"/>
              <w:numPr>
                <w:ilvl w:val="0"/>
                <w:numId w:val="0"/>
              </w:numPr>
              <w:ind w:firstLine="420" w:firstLineChars="200"/>
              <w:jc w:val="both"/>
              <w:rPr>
                <w:rFonts w:hint="eastAsia" w:cs="Times New Roman"/>
                <w:kern w:val="2"/>
                <w:sz w:val="21"/>
                <w:szCs w:val="21"/>
                <w:lang w:val="en-US" w:eastAsia="zh-CN" w:bidi="ar-SA"/>
              </w:rPr>
            </w:pPr>
          </w:p>
          <w:p w14:paraId="1E28209D">
            <w:pPr>
              <w:pStyle w:val="2"/>
              <w:widowControl w:val="0"/>
              <w:numPr>
                <w:ilvl w:val="0"/>
                <w:numId w:val="0"/>
              </w:numPr>
              <w:ind w:firstLine="420" w:firstLineChars="200"/>
              <w:jc w:val="both"/>
              <w:rPr>
                <w:rFonts w:hint="eastAsia"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同学们刚回答的</w:t>
            </w:r>
            <w:r>
              <w:rPr>
                <w:rFonts w:hint="eastAsia" w:ascii="Times New Roman" w:hAnsi="Times New Roman" w:eastAsia="宋体" w:cs="Times New Roman"/>
                <w:kern w:val="2"/>
                <w:sz w:val="21"/>
                <w:szCs w:val="21"/>
                <w:lang w:val="en-US" w:eastAsia="zh-CN" w:bidi="ar-SA"/>
              </w:rPr>
              <w:t>口腔、咽、食管、胃、小肠、大肠、肛门以及肝、胰、唾液腺等都是器官，它们有一个共同特点:都是在食物的消化和营养物质的吸收过程中起作用。</w:t>
            </w:r>
          </w:p>
          <w:p w14:paraId="401A90A3">
            <w:pPr>
              <w:pStyle w:val="2"/>
              <w:widowControl w:val="0"/>
              <w:numPr>
                <w:ilvl w:val="0"/>
                <w:numId w:val="0"/>
              </w:numPr>
              <w:ind w:firstLine="420" w:firstLineChars="200"/>
              <w:jc w:val="both"/>
              <w:rPr>
                <w:rFonts w:hint="eastAsia"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教师总结：</w:t>
            </w:r>
          </w:p>
          <w:p w14:paraId="0808C82A">
            <w:pPr>
              <w:pStyle w:val="2"/>
              <w:widowControl w:val="0"/>
              <w:numPr>
                <w:ilvl w:val="0"/>
                <w:numId w:val="0"/>
              </w:numPr>
              <w:ind w:firstLine="420" w:firstLineChars="200"/>
              <w:jc w:val="both"/>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能够共同完成一种或几种生理功能的多个器官按照一定的次序组合在一起，就构成了系统。上述消化和吸收的器官组合在一起，就构成了消化</w:t>
            </w:r>
            <w:r>
              <w:rPr>
                <w:rFonts w:hint="eastAsia" w:cs="Times New Roman"/>
                <w:kern w:val="2"/>
                <w:sz w:val="21"/>
                <w:szCs w:val="21"/>
                <w:lang w:val="en-US" w:eastAsia="zh-CN" w:bidi="ar-SA"/>
              </w:rPr>
              <w:t>系统</w:t>
            </w:r>
            <w:r>
              <w:rPr>
                <w:rFonts w:hint="eastAsia" w:ascii="Times New Roman" w:hAnsi="Times New Roman" w:eastAsia="宋体" w:cs="Times New Roman"/>
                <w:kern w:val="2"/>
                <w:sz w:val="21"/>
                <w:szCs w:val="21"/>
                <w:lang w:val="en-US" w:eastAsia="zh-CN" w:bidi="ar-SA"/>
              </w:rPr>
              <w:t>。</w:t>
            </w:r>
          </w:p>
          <w:p w14:paraId="180F51C6">
            <w:pPr>
              <w:pStyle w:val="2"/>
              <w:widowControl w:val="0"/>
              <w:numPr>
                <w:ilvl w:val="0"/>
                <w:numId w:val="0"/>
              </w:numPr>
              <w:jc w:val="both"/>
              <w:rPr>
                <w:rFonts w:hint="eastAsia" w:ascii="Times New Roman" w:hAnsi="Times New Roman" w:eastAsia="宋体" w:cs="Times New Roman"/>
                <w:kern w:val="2"/>
                <w:sz w:val="21"/>
                <w:szCs w:val="21"/>
                <w:lang w:val="en-US" w:eastAsia="zh-CN" w:bidi="ar-SA"/>
              </w:rPr>
            </w:pPr>
          </w:p>
          <w:p w14:paraId="4F9B1516">
            <w:pPr>
              <w:keepNext w:val="0"/>
              <w:pageBreakBefore w:val="0"/>
              <w:widowControl w:val="0"/>
              <w:numPr>
                <w:ilvl w:val="0"/>
                <w:numId w:val="0"/>
              </w:numPr>
              <w:kinsoku/>
              <w:wordWrap/>
              <w:overflowPunct/>
              <w:topLinePunct w:val="0"/>
              <w:autoSpaceDE/>
              <w:autoSpaceDN/>
              <w:bidi w:val="0"/>
              <w:spacing w:line="288" w:lineRule="auto"/>
              <w:jc w:val="both"/>
              <w:textAlignment w:val="auto"/>
              <w:rPr>
                <w:rFonts w:hint="default"/>
                <w:szCs w:val="21"/>
                <w:lang w:val="en-US" w:eastAsia="zh-CN"/>
              </w:rPr>
            </w:pPr>
            <w:r>
              <w:rPr>
                <w:rFonts w:hint="eastAsia" w:cs="Times New Roman"/>
                <w:kern w:val="2"/>
                <w:sz w:val="21"/>
                <w:szCs w:val="21"/>
                <w:lang w:val="en-US" w:eastAsia="zh-CN" w:bidi="ar-SA"/>
              </w:rPr>
              <w:t>教师引导学生思考：此外，</w:t>
            </w:r>
            <w:r>
              <w:rPr>
                <w:rFonts w:hint="eastAsia" w:ascii="Times New Roman" w:hAnsi="Times New Roman" w:eastAsia="宋体" w:cs="Times New Roman"/>
                <w:kern w:val="2"/>
                <w:sz w:val="21"/>
                <w:szCs w:val="21"/>
                <w:lang w:val="en-US" w:eastAsia="zh-CN" w:bidi="ar-SA"/>
              </w:rPr>
              <w:t>人体还有</w:t>
            </w:r>
            <w:r>
              <w:rPr>
                <w:rFonts w:hint="eastAsia" w:cs="Times New Roman"/>
                <w:kern w:val="2"/>
                <w:sz w:val="21"/>
                <w:szCs w:val="21"/>
                <w:lang w:val="en-US" w:eastAsia="zh-CN" w:bidi="ar-SA"/>
              </w:rPr>
              <w:t>哪些系统？它们有什么作用？</w:t>
            </w:r>
            <w:r>
              <w:rPr>
                <w:rFonts w:hint="eastAsia"/>
                <w:szCs w:val="21"/>
                <w:lang w:val="en-US" w:eastAsia="zh-CN"/>
              </w:rPr>
              <w:t xml:space="preserve">  </w:t>
            </w:r>
          </w:p>
        </w:tc>
        <w:tc>
          <w:tcPr>
            <w:tcW w:w="3194" w:type="dxa"/>
          </w:tcPr>
          <w:p w14:paraId="1C47E8E9">
            <w:pPr>
              <w:keepNext w:val="0"/>
              <w:pageBreakBefore w:val="0"/>
              <w:widowControl w:val="0"/>
              <w:kinsoku/>
              <w:wordWrap/>
              <w:overflowPunct/>
              <w:topLinePunct w:val="0"/>
              <w:autoSpaceDE/>
              <w:autoSpaceDN/>
              <w:bidi w:val="0"/>
              <w:spacing w:line="288" w:lineRule="auto"/>
              <w:textAlignment w:val="auto"/>
            </w:pPr>
          </w:p>
          <w:p w14:paraId="743AEBDE">
            <w:pPr>
              <w:keepNext w:val="0"/>
              <w:pageBreakBefore w:val="0"/>
              <w:widowControl w:val="0"/>
              <w:kinsoku/>
              <w:wordWrap/>
              <w:overflowPunct/>
              <w:topLinePunct w:val="0"/>
              <w:autoSpaceDE/>
              <w:autoSpaceDN/>
              <w:bidi w:val="0"/>
              <w:spacing w:line="288" w:lineRule="auto"/>
              <w:textAlignment w:val="auto"/>
              <w:rPr>
                <w:rFonts w:hint="eastAsia"/>
                <w:lang w:eastAsia="zh-CN"/>
              </w:rPr>
            </w:pPr>
          </w:p>
          <w:p w14:paraId="64015B6B">
            <w:pPr>
              <w:keepNext w:val="0"/>
              <w:pageBreakBefore w:val="0"/>
              <w:widowControl w:val="0"/>
              <w:kinsoku/>
              <w:wordWrap/>
              <w:overflowPunct/>
              <w:topLinePunct w:val="0"/>
              <w:autoSpaceDE/>
              <w:autoSpaceDN/>
              <w:bidi w:val="0"/>
              <w:spacing w:line="288" w:lineRule="auto"/>
              <w:textAlignment w:val="auto"/>
              <w:rPr>
                <w:rFonts w:hint="eastAsia"/>
                <w:lang w:eastAsia="zh-CN"/>
              </w:rPr>
            </w:pPr>
          </w:p>
          <w:p w14:paraId="5B4ABDB9">
            <w:pPr>
              <w:keepNext w:val="0"/>
              <w:pageBreakBefore w:val="0"/>
              <w:widowControl w:val="0"/>
              <w:kinsoku/>
              <w:wordWrap/>
              <w:overflowPunct/>
              <w:topLinePunct w:val="0"/>
              <w:autoSpaceDE/>
              <w:autoSpaceDN/>
              <w:bidi w:val="0"/>
              <w:spacing w:line="288" w:lineRule="auto"/>
              <w:textAlignment w:val="auto"/>
              <w:rPr>
                <w:rFonts w:hint="eastAsia"/>
                <w:lang w:eastAsia="zh-CN"/>
              </w:rPr>
            </w:pPr>
          </w:p>
          <w:p w14:paraId="6AFBA15E">
            <w:pPr>
              <w:keepNext w:val="0"/>
              <w:pageBreakBefore w:val="0"/>
              <w:widowControl w:val="0"/>
              <w:kinsoku/>
              <w:wordWrap/>
              <w:overflowPunct/>
              <w:topLinePunct w:val="0"/>
              <w:autoSpaceDE/>
              <w:autoSpaceDN/>
              <w:bidi w:val="0"/>
              <w:spacing w:line="288" w:lineRule="auto"/>
              <w:textAlignment w:val="auto"/>
              <w:rPr>
                <w:rFonts w:hint="eastAsia"/>
                <w:lang w:eastAsia="zh-CN"/>
              </w:rPr>
            </w:pPr>
          </w:p>
          <w:p w14:paraId="46CDD92B">
            <w:pPr>
              <w:keepNext w:val="0"/>
              <w:pageBreakBefore w:val="0"/>
              <w:widowControl w:val="0"/>
              <w:kinsoku/>
              <w:wordWrap/>
              <w:overflowPunct/>
              <w:topLinePunct w:val="0"/>
              <w:autoSpaceDE/>
              <w:autoSpaceDN/>
              <w:bidi w:val="0"/>
              <w:spacing w:line="288" w:lineRule="auto"/>
              <w:textAlignment w:val="auto"/>
              <w:rPr>
                <w:rFonts w:hint="eastAsia"/>
                <w:lang w:eastAsia="zh-CN"/>
              </w:rPr>
            </w:pPr>
          </w:p>
          <w:p w14:paraId="1052A054">
            <w:pPr>
              <w:keepNext w:val="0"/>
              <w:pageBreakBefore w:val="0"/>
              <w:widowControl w:val="0"/>
              <w:kinsoku/>
              <w:wordWrap/>
              <w:overflowPunct/>
              <w:topLinePunct w:val="0"/>
              <w:autoSpaceDE/>
              <w:autoSpaceDN/>
              <w:bidi w:val="0"/>
              <w:spacing w:line="288" w:lineRule="auto"/>
              <w:textAlignment w:val="auto"/>
              <w:rPr>
                <w:rFonts w:hint="eastAsia"/>
                <w:lang w:eastAsia="zh-CN"/>
              </w:rPr>
            </w:pPr>
          </w:p>
          <w:p w14:paraId="0E3D1222">
            <w:pPr>
              <w:keepNext w:val="0"/>
              <w:pageBreakBefore w:val="0"/>
              <w:widowControl w:val="0"/>
              <w:kinsoku/>
              <w:wordWrap/>
              <w:overflowPunct/>
              <w:topLinePunct w:val="0"/>
              <w:autoSpaceDE/>
              <w:autoSpaceDN/>
              <w:bidi w:val="0"/>
              <w:spacing w:line="288" w:lineRule="auto"/>
              <w:textAlignment w:val="auto"/>
            </w:pPr>
          </w:p>
          <w:p w14:paraId="2D414662">
            <w:pPr>
              <w:keepNext w:val="0"/>
              <w:pageBreakBefore w:val="0"/>
              <w:widowControl w:val="0"/>
              <w:kinsoku/>
              <w:wordWrap/>
              <w:overflowPunct/>
              <w:topLinePunct w:val="0"/>
              <w:autoSpaceDE/>
              <w:autoSpaceDN/>
              <w:bidi w:val="0"/>
              <w:spacing w:line="288" w:lineRule="auto"/>
              <w:textAlignment w:val="auto"/>
            </w:pPr>
          </w:p>
          <w:p w14:paraId="63C01D17">
            <w:pPr>
              <w:pStyle w:val="2"/>
            </w:pPr>
          </w:p>
          <w:p w14:paraId="495B2528">
            <w:pPr>
              <w:keepNext w:val="0"/>
              <w:pageBreakBefore w:val="0"/>
              <w:widowControl w:val="0"/>
              <w:kinsoku/>
              <w:wordWrap/>
              <w:overflowPunct/>
              <w:topLinePunct w:val="0"/>
              <w:autoSpaceDE/>
              <w:autoSpaceDN/>
              <w:bidi w:val="0"/>
              <w:spacing w:line="288" w:lineRule="auto"/>
              <w:textAlignment w:val="auto"/>
              <w:rPr>
                <w:rFonts w:hint="eastAsia"/>
              </w:rPr>
            </w:pPr>
          </w:p>
          <w:p w14:paraId="18A31FA0">
            <w:pPr>
              <w:keepNext w:val="0"/>
              <w:pageBreakBefore w:val="0"/>
              <w:widowControl w:val="0"/>
              <w:kinsoku/>
              <w:wordWrap/>
              <w:overflowPunct/>
              <w:topLinePunct w:val="0"/>
              <w:autoSpaceDE/>
              <w:autoSpaceDN/>
              <w:bidi w:val="0"/>
              <w:spacing w:line="288" w:lineRule="auto"/>
              <w:textAlignment w:val="auto"/>
              <w:rPr>
                <w:rFonts w:hint="eastAsia"/>
              </w:rPr>
            </w:pPr>
            <w:r>
              <w:rPr>
                <w:rFonts w:hint="eastAsia"/>
              </w:rPr>
              <w:t>[思考与讨论]</w:t>
            </w:r>
          </w:p>
          <w:p w14:paraId="239C8B71">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r>
              <w:rPr>
                <w:rFonts w:hint="eastAsia"/>
              </w:rPr>
              <w:t>学生以小组为单位，讨论问题。</w:t>
            </w:r>
          </w:p>
          <w:p w14:paraId="52AFD045">
            <w:pPr>
              <w:keepNext w:val="0"/>
              <w:pageBreakBefore w:val="0"/>
              <w:widowControl w:val="0"/>
              <w:kinsoku/>
              <w:wordWrap/>
              <w:overflowPunct/>
              <w:topLinePunct w:val="0"/>
              <w:autoSpaceDE/>
              <w:autoSpaceDN/>
              <w:bidi w:val="0"/>
              <w:spacing w:line="288" w:lineRule="auto"/>
              <w:textAlignment w:val="auto"/>
              <w:rPr>
                <w:rFonts w:hint="eastAsia"/>
              </w:rPr>
            </w:pPr>
          </w:p>
          <w:p w14:paraId="54A49435">
            <w:pPr>
              <w:keepNext w:val="0"/>
              <w:pageBreakBefore w:val="0"/>
              <w:widowControl w:val="0"/>
              <w:kinsoku/>
              <w:wordWrap/>
              <w:overflowPunct/>
              <w:topLinePunct w:val="0"/>
              <w:autoSpaceDE/>
              <w:autoSpaceDN/>
              <w:bidi w:val="0"/>
              <w:spacing w:line="288" w:lineRule="auto"/>
              <w:textAlignment w:val="auto"/>
              <w:rPr>
                <w:rFonts w:hint="eastAsia"/>
              </w:rPr>
            </w:pPr>
          </w:p>
          <w:p w14:paraId="2D53949A">
            <w:pPr>
              <w:keepNext w:val="0"/>
              <w:pageBreakBefore w:val="0"/>
              <w:widowControl w:val="0"/>
              <w:kinsoku/>
              <w:wordWrap/>
              <w:overflowPunct/>
              <w:topLinePunct w:val="0"/>
              <w:autoSpaceDE/>
              <w:autoSpaceDN/>
              <w:bidi w:val="0"/>
              <w:spacing w:line="288" w:lineRule="auto"/>
              <w:textAlignment w:val="auto"/>
              <w:rPr>
                <w:rFonts w:hint="eastAsia"/>
              </w:rPr>
            </w:pPr>
          </w:p>
          <w:p w14:paraId="178578F6">
            <w:pPr>
              <w:keepNext w:val="0"/>
              <w:pageBreakBefore w:val="0"/>
              <w:widowControl w:val="0"/>
              <w:kinsoku/>
              <w:wordWrap/>
              <w:overflowPunct/>
              <w:topLinePunct w:val="0"/>
              <w:autoSpaceDE/>
              <w:autoSpaceDN/>
              <w:bidi w:val="0"/>
              <w:spacing w:line="288" w:lineRule="auto"/>
              <w:textAlignment w:val="auto"/>
              <w:rPr>
                <w:rFonts w:hint="eastAsia"/>
              </w:rPr>
            </w:pPr>
          </w:p>
          <w:p w14:paraId="5C1BE83A">
            <w:pPr>
              <w:keepNext w:val="0"/>
              <w:pageBreakBefore w:val="0"/>
              <w:widowControl w:val="0"/>
              <w:kinsoku/>
              <w:wordWrap/>
              <w:overflowPunct/>
              <w:topLinePunct w:val="0"/>
              <w:autoSpaceDE/>
              <w:autoSpaceDN/>
              <w:bidi w:val="0"/>
              <w:spacing w:line="288" w:lineRule="auto"/>
              <w:textAlignment w:val="auto"/>
              <w:rPr>
                <w:rFonts w:hint="eastAsia"/>
              </w:rPr>
            </w:pPr>
          </w:p>
          <w:p w14:paraId="386F2769">
            <w:pPr>
              <w:keepNext w:val="0"/>
              <w:pageBreakBefore w:val="0"/>
              <w:widowControl w:val="0"/>
              <w:kinsoku/>
              <w:wordWrap/>
              <w:overflowPunct/>
              <w:topLinePunct w:val="0"/>
              <w:autoSpaceDE/>
              <w:autoSpaceDN/>
              <w:bidi w:val="0"/>
              <w:spacing w:line="288" w:lineRule="auto"/>
              <w:textAlignment w:val="auto"/>
              <w:rPr>
                <w:rFonts w:hint="eastAsia"/>
              </w:rPr>
            </w:pPr>
          </w:p>
          <w:p w14:paraId="7D790D65">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28181839">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64B08610">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4FAE6F46">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78399DBE">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31775264">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6E67A61C">
            <w:pPr>
              <w:pStyle w:val="2"/>
              <w:rPr>
                <w:rFonts w:hint="eastAsia"/>
              </w:rPr>
            </w:pPr>
          </w:p>
          <w:p w14:paraId="46F9A23F">
            <w:pPr>
              <w:pStyle w:val="2"/>
              <w:rPr>
                <w:rFonts w:hint="eastAsia"/>
              </w:rPr>
            </w:pPr>
          </w:p>
          <w:p w14:paraId="3F38397B">
            <w:pPr>
              <w:pStyle w:val="2"/>
              <w:rPr>
                <w:rFonts w:hint="eastAsia"/>
              </w:rPr>
            </w:pPr>
          </w:p>
          <w:p w14:paraId="4D20922C">
            <w:pPr>
              <w:pStyle w:val="2"/>
              <w:rPr>
                <w:rFonts w:hint="eastAsia"/>
              </w:rPr>
            </w:pPr>
          </w:p>
          <w:p w14:paraId="1B393E6C">
            <w:pPr>
              <w:pStyle w:val="2"/>
              <w:rPr>
                <w:rFonts w:hint="eastAsia"/>
              </w:rPr>
            </w:pPr>
          </w:p>
          <w:p w14:paraId="07EDC4D4">
            <w:pPr>
              <w:pStyle w:val="2"/>
              <w:rPr>
                <w:rFonts w:hint="eastAsia"/>
              </w:rPr>
            </w:pPr>
          </w:p>
          <w:p w14:paraId="63F595BA">
            <w:pPr>
              <w:pStyle w:val="2"/>
              <w:rPr>
                <w:rFonts w:hint="eastAsia"/>
              </w:rPr>
            </w:pPr>
          </w:p>
          <w:p w14:paraId="4DDCE6FD">
            <w:pPr>
              <w:pStyle w:val="2"/>
              <w:rPr>
                <w:rFonts w:hint="eastAsia"/>
              </w:rPr>
            </w:pPr>
          </w:p>
          <w:p w14:paraId="4833C70C">
            <w:pPr>
              <w:pStyle w:val="2"/>
              <w:rPr>
                <w:rFonts w:hint="eastAsia"/>
              </w:rPr>
            </w:pPr>
          </w:p>
          <w:p w14:paraId="24132C4D">
            <w:pPr>
              <w:pStyle w:val="2"/>
              <w:rPr>
                <w:rFonts w:hint="eastAsia"/>
              </w:rPr>
            </w:pPr>
          </w:p>
          <w:p w14:paraId="4B2A828B">
            <w:pPr>
              <w:pStyle w:val="2"/>
              <w:rPr>
                <w:rFonts w:hint="eastAsia"/>
              </w:rPr>
            </w:pPr>
          </w:p>
          <w:p w14:paraId="188477F9">
            <w:pPr>
              <w:pStyle w:val="2"/>
              <w:rPr>
                <w:rFonts w:hint="eastAsia"/>
              </w:rPr>
            </w:pPr>
          </w:p>
          <w:p w14:paraId="3BB94D0A">
            <w:pPr>
              <w:pStyle w:val="2"/>
              <w:rPr>
                <w:rFonts w:hint="eastAsia" w:ascii="Times New Roman" w:hAnsi="Times New Roman" w:eastAsia="宋体" w:cs="Times New Roman"/>
                <w:kern w:val="2"/>
                <w:sz w:val="21"/>
                <w:szCs w:val="20"/>
                <w:lang w:val="en-US" w:eastAsia="zh-CN" w:bidi="ar-SA"/>
              </w:rPr>
            </w:pPr>
            <w:r>
              <w:rPr>
                <w:rFonts w:hint="eastAsia" w:ascii="Times New Roman" w:hAnsi="Times New Roman" w:eastAsia="宋体" w:cs="Times New Roman"/>
                <w:kern w:val="2"/>
                <w:sz w:val="21"/>
                <w:szCs w:val="20"/>
                <w:lang w:val="en-US" w:eastAsia="zh-CN" w:bidi="ar-SA"/>
              </w:rPr>
              <w:t>学生用显微镜观察人体四种基本组织。</w:t>
            </w:r>
          </w:p>
          <w:p w14:paraId="71EE9B2B">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1AC6D792">
            <w:pPr>
              <w:keepNext w:val="0"/>
              <w:pageBreakBefore w:val="0"/>
              <w:widowControl w:val="0"/>
              <w:kinsoku/>
              <w:wordWrap/>
              <w:overflowPunct/>
              <w:topLinePunct w:val="0"/>
              <w:autoSpaceDE/>
              <w:autoSpaceDN/>
              <w:bidi w:val="0"/>
              <w:spacing w:line="288" w:lineRule="auto"/>
              <w:ind w:firstLine="420" w:firstLineChars="200"/>
              <w:textAlignment w:val="auto"/>
              <w:rPr>
                <w:rFonts w:hint="eastAsia"/>
                <w:lang w:eastAsia="zh-CN"/>
              </w:rPr>
            </w:pPr>
          </w:p>
          <w:p w14:paraId="5CC85D27">
            <w:pPr>
              <w:keepNext w:val="0"/>
              <w:pageBreakBefore w:val="0"/>
              <w:widowControl w:val="0"/>
              <w:kinsoku/>
              <w:wordWrap/>
              <w:overflowPunct/>
              <w:topLinePunct w:val="0"/>
              <w:autoSpaceDE/>
              <w:autoSpaceDN/>
              <w:bidi w:val="0"/>
              <w:spacing w:line="288" w:lineRule="auto"/>
              <w:ind w:firstLine="420" w:firstLineChars="200"/>
              <w:textAlignment w:val="auto"/>
              <w:rPr>
                <w:rFonts w:hint="eastAsia"/>
                <w:lang w:eastAsia="zh-CN"/>
              </w:rPr>
            </w:pPr>
          </w:p>
          <w:p w14:paraId="5DB838EF">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r>
              <w:rPr>
                <w:rFonts w:hint="eastAsia"/>
                <w:lang w:eastAsia="zh-CN"/>
              </w:rPr>
              <w:t>学生</w:t>
            </w:r>
            <w:r>
              <w:rPr>
                <w:rFonts w:hint="eastAsia"/>
                <w:b w:val="0"/>
                <w:bCs w:val="0"/>
                <w:lang w:eastAsia="zh-CN"/>
              </w:rPr>
              <w:t>阅读课本</w:t>
            </w:r>
            <w:r>
              <w:rPr>
                <w:rFonts w:hint="eastAsia"/>
                <w:lang w:eastAsia="zh-CN"/>
              </w:rPr>
              <w:t>后完成实验，与同学交流讨论后作答。</w:t>
            </w:r>
          </w:p>
          <w:p w14:paraId="6A4D0DA4">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4FFB2C42">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0945157A">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p>
          <w:p w14:paraId="5C8C9663">
            <w:pPr>
              <w:keepNext w:val="0"/>
              <w:pageBreakBefore w:val="0"/>
              <w:widowControl w:val="0"/>
              <w:kinsoku/>
              <w:wordWrap/>
              <w:overflowPunct/>
              <w:topLinePunct w:val="0"/>
              <w:autoSpaceDE/>
              <w:autoSpaceDN/>
              <w:bidi w:val="0"/>
              <w:spacing w:line="288" w:lineRule="auto"/>
              <w:textAlignment w:val="auto"/>
              <w:rPr>
                <w:rFonts w:hint="eastAsia"/>
              </w:rPr>
            </w:pPr>
          </w:p>
          <w:p w14:paraId="15B33536">
            <w:pPr>
              <w:pStyle w:val="2"/>
              <w:rPr>
                <w:rFonts w:hint="eastAsia"/>
              </w:rPr>
            </w:pPr>
          </w:p>
          <w:p w14:paraId="699099CA">
            <w:pPr>
              <w:pStyle w:val="2"/>
              <w:rPr>
                <w:rFonts w:hint="eastAsia"/>
              </w:rPr>
            </w:pPr>
          </w:p>
          <w:p w14:paraId="1C35F341">
            <w:pPr>
              <w:pStyle w:val="2"/>
              <w:rPr>
                <w:rFonts w:hint="eastAsia"/>
              </w:rPr>
            </w:pPr>
          </w:p>
          <w:p w14:paraId="08C052C9">
            <w:pPr>
              <w:pStyle w:val="2"/>
              <w:rPr>
                <w:rFonts w:hint="eastAsia"/>
              </w:rPr>
            </w:pPr>
          </w:p>
          <w:p w14:paraId="36862FE0">
            <w:pPr>
              <w:pStyle w:val="2"/>
              <w:rPr>
                <w:rFonts w:hint="eastAsia"/>
              </w:rPr>
            </w:pPr>
          </w:p>
          <w:p w14:paraId="4F2835C8">
            <w:pPr>
              <w:pStyle w:val="2"/>
              <w:rPr>
                <w:rFonts w:hint="eastAsia"/>
              </w:rPr>
            </w:pPr>
          </w:p>
          <w:p w14:paraId="280A58EB">
            <w:pPr>
              <w:pStyle w:val="2"/>
              <w:rPr>
                <w:rFonts w:hint="eastAsia"/>
              </w:rPr>
            </w:pPr>
          </w:p>
          <w:p w14:paraId="764D8EB6">
            <w:pPr>
              <w:pStyle w:val="2"/>
              <w:rPr>
                <w:rFonts w:hint="eastAsia"/>
              </w:rPr>
            </w:pPr>
          </w:p>
          <w:p w14:paraId="130C89FE">
            <w:pPr>
              <w:pStyle w:val="2"/>
              <w:rPr>
                <w:rFonts w:hint="eastAsia"/>
              </w:rPr>
            </w:pPr>
          </w:p>
          <w:p w14:paraId="5D515EF5">
            <w:pPr>
              <w:pStyle w:val="2"/>
              <w:rPr>
                <w:rFonts w:hint="eastAsia"/>
              </w:rPr>
            </w:pPr>
          </w:p>
          <w:p w14:paraId="363BA18C">
            <w:pPr>
              <w:pStyle w:val="2"/>
              <w:rPr>
                <w:rFonts w:hint="eastAsia"/>
              </w:rPr>
            </w:pPr>
          </w:p>
          <w:p w14:paraId="20F5A92E">
            <w:pPr>
              <w:pStyle w:val="2"/>
              <w:rPr>
                <w:rFonts w:hint="eastAsia"/>
              </w:rPr>
            </w:pPr>
          </w:p>
          <w:p w14:paraId="13361C7B">
            <w:pPr>
              <w:pStyle w:val="2"/>
              <w:rPr>
                <w:rFonts w:hint="eastAsia"/>
              </w:rPr>
            </w:pPr>
          </w:p>
          <w:p w14:paraId="43D62A26">
            <w:pPr>
              <w:pStyle w:val="2"/>
              <w:rPr>
                <w:rFonts w:hint="eastAsia"/>
              </w:rPr>
            </w:pPr>
          </w:p>
          <w:p w14:paraId="45533FC3">
            <w:pPr>
              <w:pStyle w:val="2"/>
              <w:rPr>
                <w:rFonts w:hint="eastAsia"/>
              </w:rPr>
            </w:pPr>
          </w:p>
          <w:p w14:paraId="09EB7218">
            <w:pPr>
              <w:pStyle w:val="2"/>
              <w:rPr>
                <w:rFonts w:hint="eastAsia"/>
              </w:rPr>
            </w:pPr>
          </w:p>
          <w:p w14:paraId="4273A5F0">
            <w:pPr>
              <w:keepNext w:val="0"/>
              <w:pageBreakBefore w:val="0"/>
              <w:widowControl w:val="0"/>
              <w:kinsoku/>
              <w:wordWrap/>
              <w:overflowPunct/>
              <w:topLinePunct w:val="0"/>
              <w:autoSpaceDE/>
              <w:autoSpaceDN/>
              <w:bidi w:val="0"/>
              <w:spacing w:line="288" w:lineRule="auto"/>
              <w:textAlignment w:val="auto"/>
              <w:rPr>
                <w:rFonts w:hint="eastAsia"/>
              </w:rPr>
            </w:pPr>
            <w:r>
              <w:rPr>
                <w:rFonts w:hint="eastAsia"/>
              </w:rPr>
              <w:t>[思考与讨论]</w:t>
            </w:r>
          </w:p>
          <w:p w14:paraId="2ABD8F42">
            <w:pPr>
              <w:keepNext w:val="0"/>
              <w:pageBreakBefore w:val="0"/>
              <w:widowControl w:val="0"/>
              <w:kinsoku/>
              <w:wordWrap/>
              <w:overflowPunct/>
              <w:topLinePunct w:val="0"/>
              <w:autoSpaceDE/>
              <w:autoSpaceDN/>
              <w:bidi w:val="0"/>
              <w:spacing w:line="288" w:lineRule="auto"/>
              <w:ind w:firstLine="420" w:firstLineChars="200"/>
              <w:textAlignment w:val="auto"/>
              <w:rPr>
                <w:rFonts w:hint="eastAsia"/>
              </w:rPr>
            </w:pPr>
            <w:r>
              <w:rPr>
                <w:rFonts w:hint="eastAsia"/>
              </w:rPr>
              <w:t>学生以小组为单位，讨论问题。</w:t>
            </w:r>
          </w:p>
          <w:p w14:paraId="716792B7">
            <w:pPr>
              <w:pStyle w:val="2"/>
              <w:rPr>
                <w:rFonts w:hint="eastAsia"/>
                <w:szCs w:val="21"/>
              </w:rPr>
            </w:pPr>
          </w:p>
          <w:p w14:paraId="7327B0A6">
            <w:pPr>
              <w:pStyle w:val="2"/>
              <w:rPr>
                <w:rFonts w:hint="eastAsia"/>
                <w:szCs w:val="21"/>
              </w:rPr>
            </w:pPr>
          </w:p>
          <w:p w14:paraId="179A2F93">
            <w:pPr>
              <w:pStyle w:val="2"/>
              <w:rPr>
                <w:rFonts w:hint="eastAsia"/>
                <w:szCs w:val="21"/>
              </w:rPr>
            </w:pPr>
          </w:p>
          <w:p w14:paraId="05955CA5">
            <w:pPr>
              <w:pStyle w:val="2"/>
              <w:rPr>
                <w:rFonts w:hint="eastAsia"/>
                <w:szCs w:val="21"/>
              </w:rPr>
            </w:pPr>
          </w:p>
          <w:p w14:paraId="3863DAE8">
            <w:pPr>
              <w:pStyle w:val="2"/>
              <w:rPr>
                <w:rFonts w:hint="eastAsia"/>
                <w:szCs w:val="21"/>
              </w:rPr>
            </w:pPr>
          </w:p>
          <w:p w14:paraId="32CA3210">
            <w:pPr>
              <w:pStyle w:val="2"/>
              <w:rPr>
                <w:rFonts w:hint="eastAsia"/>
                <w:szCs w:val="21"/>
              </w:rPr>
            </w:pPr>
          </w:p>
          <w:p w14:paraId="4A5156C8">
            <w:pPr>
              <w:pStyle w:val="2"/>
              <w:rPr>
                <w:rFonts w:hint="eastAsia"/>
                <w:szCs w:val="21"/>
              </w:rPr>
            </w:pPr>
          </w:p>
          <w:p w14:paraId="0159DE35">
            <w:pPr>
              <w:pStyle w:val="2"/>
              <w:rPr>
                <w:rFonts w:hint="eastAsia"/>
                <w:szCs w:val="21"/>
              </w:rPr>
            </w:pPr>
          </w:p>
          <w:p w14:paraId="500CA89F">
            <w:pPr>
              <w:pStyle w:val="2"/>
              <w:rPr>
                <w:rFonts w:hint="eastAsia"/>
                <w:szCs w:val="21"/>
              </w:rPr>
            </w:pPr>
          </w:p>
          <w:p w14:paraId="119C06C5">
            <w:pPr>
              <w:pStyle w:val="2"/>
              <w:rPr>
                <w:rFonts w:hint="eastAsia"/>
                <w:szCs w:val="21"/>
              </w:rPr>
            </w:pPr>
          </w:p>
          <w:p w14:paraId="44CFD068">
            <w:pPr>
              <w:pStyle w:val="2"/>
              <w:rPr>
                <w:rFonts w:hint="eastAsia"/>
                <w:szCs w:val="21"/>
              </w:rPr>
            </w:pPr>
          </w:p>
          <w:p w14:paraId="0C6F5216">
            <w:pPr>
              <w:pStyle w:val="2"/>
              <w:rPr>
                <w:rFonts w:hint="eastAsia"/>
                <w:szCs w:val="21"/>
              </w:rPr>
            </w:pPr>
          </w:p>
          <w:p w14:paraId="290D48F4">
            <w:pPr>
              <w:pStyle w:val="2"/>
              <w:rPr>
                <w:rFonts w:hint="eastAsia"/>
                <w:szCs w:val="21"/>
              </w:rPr>
            </w:pPr>
          </w:p>
          <w:p w14:paraId="788BB414">
            <w:pPr>
              <w:pStyle w:val="2"/>
              <w:rPr>
                <w:rFonts w:hint="eastAsia"/>
                <w:szCs w:val="21"/>
              </w:rPr>
            </w:pPr>
          </w:p>
          <w:p w14:paraId="3071257A">
            <w:pPr>
              <w:pStyle w:val="2"/>
              <w:rPr>
                <w:rFonts w:hint="eastAsia"/>
                <w:szCs w:val="21"/>
              </w:rPr>
            </w:pPr>
          </w:p>
          <w:p w14:paraId="228BE713">
            <w:pPr>
              <w:pStyle w:val="2"/>
              <w:rPr>
                <w:rFonts w:hint="eastAsia"/>
                <w:szCs w:val="21"/>
              </w:rPr>
            </w:pPr>
          </w:p>
          <w:p w14:paraId="172883A8">
            <w:pPr>
              <w:pStyle w:val="2"/>
              <w:rPr>
                <w:rFonts w:hint="eastAsia"/>
                <w:szCs w:val="21"/>
              </w:rPr>
            </w:pPr>
          </w:p>
          <w:p w14:paraId="0D0C0879">
            <w:pPr>
              <w:pStyle w:val="2"/>
              <w:rPr>
                <w:rFonts w:hint="eastAsia"/>
                <w:szCs w:val="21"/>
              </w:rPr>
            </w:pPr>
          </w:p>
          <w:p w14:paraId="5B5DE742">
            <w:pPr>
              <w:pStyle w:val="2"/>
              <w:rPr>
                <w:rFonts w:hint="eastAsia"/>
                <w:szCs w:val="21"/>
              </w:rPr>
            </w:pPr>
          </w:p>
          <w:p w14:paraId="55D6C544">
            <w:pPr>
              <w:pStyle w:val="2"/>
              <w:rPr>
                <w:rFonts w:hint="eastAsia"/>
                <w:szCs w:val="21"/>
              </w:rPr>
            </w:pPr>
          </w:p>
          <w:p w14:paraId="24E06097">
            <w:pPr>
              <w:pStyle w:val="2"/>
              <w:rPr>
                <w:rFonts w:hint="eastAsia"/>
                <w:szCs w:val="21"/>
              </w:rPr>
            </w:pPr>
          </w:p>
          <w:p w14:paraId="71EB1029">
            <w:pPr>
              <w:pStyle w:val="2"/>
              <w:rPr>
                <w:rFonts w:hint="eastAsia"/>
                <w:szCs w:val="21"/>
              </w:rPr>
            </w:pPr>
          </w:p>
          <w:p w14:paraId="3BC14042">
            <w:pPr>
              <w:pStyle w:val="2"/>
              <w:rPr>
                <w:rFonts w:hint="eastAsia"/>
                <w:szCs w:val="21"/>
              </w:rPr>
            </w:pPr>
          </w:p>
          <w:p w14:paraId="6C044576">
            <w:pPr>
              <w:pStyle w:val="2"/>
              <w:rPr>
                <w:rFonts w:hint="eastAsia"/>
                <w:szCs w:val="21"/>
              </w:rPr>
            </w:pPr>
          </w:p>
          <w:p w14:paraId="5278E415">
            <w:pPr>
              <w:pStyle w:val="2"/>
              <w:rPr>
                <w:rFonts w:hint="eastAsia"/>
                <w:szCs w:val="21"/>
              </w:rPr>
            </w:pPr>
          </w:p>
          <w:p w14:paraId="306D6B27">
            <w:pPr>
              <w:pStyle w:val="2"/>
              <w:rPr>
                <w:rFonts w:hint="eastAsia"/>
                <w:szCs w:val="21"/>
              </w:rPr>
            </w:pPr>
          </w:p>
          <w:p w14:paraId="1209866D">
            <w:pPr>
              <w:pStyle w:val="2"/>
              <w:rPr>
                <w:rFonts w:hint="eastAsia"/>
                <w:szCs w:val="21"/>
              </w:rPr>
            </w:pPr>
          </w:p>
          <w:p w14:paraId="79E429CF">
            <w:pPr>
              <w:pStyle w:val="2"/>
              <w:rPr>
                <w:rFonts w:hint="eastAsia"/>
                <w:szCs w:val="21"/>
              </w:rPr>
            </w:pPr>
          </w:p>
          <w:p w14:paraId="1B8026D6">
            <w:pPr>
              <w:pStyle w:val="2"/>
              <w:rPr>
                <w:rFonts w:hint="eastAsia"/>
                <w:szCs w:val="21"/>
              </w:rPr>
            </w:pPr>
          </w:p>
          <w:p w14:paraId="738947BD">
            <w:pPr>
              <w:pStyle w:val="2"/>
              <w:rPr>
                <w:rFonts w:hint="eastAsia"/>
                <w:szCs w:val="21"/>
              </w:rPr>
            </w:pPr>
          </w:p>
          <w:p w14:paraId="720BED33">
            <w:pPr>
              <w:pStyle w:val="2"/>
              <w:rPr>
                <w:rFonts w:hint="eastAsia"/>
                <w:szCs w:val="21"/>
              </w:rPr>
            </w:pPr>
          </w:p>
          <w:p w14:paraId="7EDF3700">
            <w:pPr>
              <w:pStyle w:val="2"/>
              <w:rPr>
                <w:rFonts w:hint="eastAsia"/>
                <w:szCs w:val="21"/>
              </w:rPr>
            </w:pPr>
          </w:p>
          <w:p w14:paraId="5BB0CF64">
            <w:pPr>
              <w:pStyle w:val="2"/>
              <w:rPr>
                <w:rFonts w:hint="eastAsia"/>
                <w:szCs w:val="21"/>
              </w:rPr>
            </w:pPr>
          </w:p>
          <w:p w14:paraId="7D4AD77F">
            <w:pPr>
              <w:pStyle w:val="2"/>
              <w:rPr>
                <w:rFonts w:hint="eastAsia"/>
                <w:szCs w:val="21"/>
              </w:rPr>
            </w:pPr>
          </w:p>
          <w:p w14:paraId="0B0E20FD">
            <w:pPr>
              <w:pStyle w:val="2"/>
              <w:rPr>
                <w:rFonts w:hint="eastAsia"/>
                <w:szCs w:val="21"/>
              </w:rPr>
            </w:pPr>
          </w:p>
          <w:p w14:paraId="3FB136FE">
            <w:pPr>
              <w:pStyle w:val="2"/>
              <w:rPr>
                <w:rFonts w:hint="eastAsia"/>
                <w:szCs w:val="21"/>
              </w:rPr>
            </w:pPr>
          </w:p>
          <w:p w14:paraId="27B49559">
            <w:pPr>
              <w:pStyle w:val="2"/>
              <w:rPr>
                <w:rFonts w:hint="eastAsia"/>
                <w:szCs w:val="21"/>
              </w:rPr>
            </w:pPr>
          </w:p>
          <w:p w14:paraId="62990457">
            <w:pPr>
              <w:pStyle w:val="2"/>
              <w:ind w:left="0" w:leftChars="0" w:firstLine="0" w:firstLineChars="0"/>
              <w:rPr>
                <w:rFonts w:hint="eastAsia"/>
                <w:szCs w:val="21"/>
              </w:rPr>
            </w:pPr>
          </w:p>
          <w:p w14:paraId="5E91911F">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rPr>
            </w:pPr>
            <w:r>
              <w:rPr>
                <w:rFonts w:hint="eastAsia"/>
                <w:szCs w:val="21"/>
                <w:lang w:eastAsia="zh-CN"/>
              </w:rPr>
              <w:t>学生阅</w:t>
            </w:r>
            <w:r>
              <w:rPr>
                <w:rFonts w:hint="eastAsia"/>
                <w:b w:val="0"/>
                <w:bCs w:val="0"/>
                <w:szCs w:val="21"/>
                <w:lang w:eastAsia="zh-CN"/>
              </w:rPr>
              <w:t>读课本</w:t>
            </w:r>
            <w:r>
              <w:rPr>
                <w:rFonts w:hint="eastAsia"/>
                <w:szCs w:val="21"/>
                <w:lang w:eastAsia="zh-CN"/>
              </w:rPr>
              <w:t>后完成实验，与同学交流讨论后作答。</w:t>
            </w:r>
          </w:p>
          <w:p w14:paraId="230B7A93">
            <w:pPr>
              <w:pStyle w:val="2"/>
              <w:rPr>
                <w:rFonts w:hint="eastAsia"/>
                <w:szCs w:val="21"/>
              </w:rPr>
            </w:pPr>
          </w:p>
          <w:p w14:paraId="4911D1EC">
            <w:pPr>
              <w:pStyle w:val="2"/>
              <w:rPr>
                <w:rFonts w:hint="eastAsia"/>
                <w:szCs w:val="21"/>
              </w:rPr>
            </w:pPr>
          </w:p>
          <w:p w14:paraId="46DF0C32">
            <w:pPr>
              <w:pStyle w:val="2"/>
              <w:rPr>
                <w:rFonts w:hint="eastAsia"/>
                <w:szCs w:val="21"/>
              </w:rPr>
            </w:pPr>
          </w:p>
          <w:p w14:paraId="3E252969">
            <w:pPr>
              <w:pStyle w:val="2"/>
              <w:ind w:left="0" w:leftChars="0" w:firstLine="0" w:firstLineChars="0"/>
              <w:rPr>
                <w:rFonts w:hint="eastAsia"/>
                <w:szCs w:val="21"/>
              </w:rPr>
            </w:pPr>
          </w:p>
          <w:p w14:paraId="7B2E10FD">
            <w:pPr>
              <w:pStyle w:val="2"/>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同学们思考后作答。</w:t>
            </w:r>
          </w:p>
          <w:p w14:paraId="6B53132F">
            <w:pPr>
              <w:pStyle w:val="2"/>
              <w:rPr>
                <w:rFonts w:hint="eastAsia" w:ascii="Times New Roman" w:hAnsi="Times New Roman" w:eastAsia="宋体" w:cs="Times New Roman"/>
                <w:kern w:val="2"/>
                <w:sz w:val="21"/>
                <w:szCs w:val="21"/>
                <w:lang w:val="en-US" w:eastAsia="zh-CN" w:bidi="ar-SA"/>
              </w:rPr>
            </w:pPr>
          </w:p>
          <w:p w14:paraId="37CB2A57">
            <w:pPr>
              <w:pStyle w:val="2"/>
              <w:rPr>
                <w:rFonts w:hint="eastAsia" w:ascii="Times New Roman" w:hAnsi="Times New Roman" w:eastAsia="宋体" w:cs="Times New Roman"/>
                <w:kern w:val="2"/>
                <w:sz w:val="21"/>
                <w:szCs w:val="21"/>
                <w:lang w:val="en-US" w:eastAsia="zh-CN" w:bidi="ar-SA"/>
              </w:rPr>
            </w:pPr>
          </w:p>
          <w:p w14:paraId="2420FE93">
            <w:pPr>
              <w:pStyle w:val="2"/>
              <w:rPr>
                <w:rFonts w:hint="eastAsia" w:ascii="Times New Roman" w:hAnsi="Times New Roman" w:eastAsia="宋体" w:cs="Times New Roman"/>
                <w:kern w:val="2"/>
                <w:sz w:val="21"/>
                <w:szCs w:val="21"/>
                <w:lang w:val="en-US" w:eastAsia="zh-CN" w:bidi="ar-SA"/>
              </w:rPr>
            </w:pPr>
          </w:p>
          <w:p w14:paraId="0054E703">
            <w:pPr>
              <w:pStyle w:val="2"/>
              <w:rPr>
                <w:rFonts w:hint="eastAsia" w:ascii="Times New Roman" w:hAnsi="Times New Roman" w:eastAsia="宋体" w:cs="Times New Roman"/>
                <w:kern w:val="2"/>
                <w:sz w:val="21"/>
                <w:szCs w:val="21"/>
                <w:lang w:val="en-US" w:eastAsia="zh-CN" w:bidi="ar-SA"/>
              </w:rPr>
            </w:pPr>
          </w:p>
          <w:p w14:paraId="26B9905A">
            <w:pPr>
              <w:pStyle w:val="2"/>
              <w:rPr>
                <w:rFonts w:hint="eastAsia" w:ascii="Times New Roman" w:hAnsi="Times New Roman" w:eastAsia="宋体" w:cs="Times New Roman"/>
                <w:kern w:val="2"/>
                <w:sz w:val="21"/>
                <w:szCs w:val="21"/>
                <w:lang w:val="en-US" w:eastAsia="zh-CN" w:bidi="ar-SA"/>
              </w:rPr>
            </w:pPr>
          </w:p>
          <w:p w14:paraId="06BD8B1E">
            <w:pPr>
              <w:pStyle w:val="2"/>
              <w:rPr>
                <w:rFonts w:hint="eastAsia" w:ascii="Times New Roman" w:hAnsi="Times New Roman" w:eastAsia="宋体" w:cs="Times New Roman"/>
                <w:kern w:val="2"/>
                <w:sz w:val="21"/>
                <w:szCs w:val="21"/>
                <w:lang w:val="en-US" w:eastAsia="zh-CN" w:bidi="ar-SA"/>
              </w:rPr>
            </w:pPr>
          </w:p>
          <w:p w14:paraId="2D4C54F5">
            <w:pPr>
              <w:pStyle w:val="2"/>
              <w:rPr>
                <w:rFonts w:hint="eastAsia" w:ascii="Times New Roman" w:hAnsi="Times New Roman" w:eastAsia="宋体" w:cs="Times New Roman"/>
                <w:kern w:val="2"/>
                <w:sz w:val="21"/>
                <w:szCs w:val="21"/>
                <w:lang w:val="en-US" w:eastAsia="zh-CN" w:bidi="ar-SA"/>
              </w:rPr>
            </w:pPr>
          </w:p>
          <w:p w14:paraId="46B5316E">
            <w:pPr>
              <w:pStyle w:val="2"/>
              <w:rPr>
                <w:rFonts w:hint="eastAsia" w:ascii="Times New Roman" w:hAnsi="Times New Roman" w:eastAsia="宋体" w:cs="Times New Roman"/>
                <w:kern w:val="2"/>
                <w:sz w:val="21"/>
                <w:szCs w:val="21"/>
                <w:lang w:val="en-US" w:eastAsia="zh-CN" w:bidi="ar-SA"/>
              </w:rPr>
            </w:pPr>
          </w:p>
          <w:p w14:paraId="4DE7CCB8">
            <w:pPr>
              <w:keepNext w:val="0"/>
              <w:pageBreakBefore w:val="0"/>
              <w:widowControl w:val="0"/>
              <w:kinsoku/>
              <w:wordWrap/>
              <w:overflowPunct/>
              <w:topLinePunct w:val="0"/>
              <w:autoSpaceDE/>
              <w:autoSpaceDN/>
              <w:bidi w:val="0"/>
              <w:spacing w:line="288" w:lineRule="auto"/>
              <w:ind w:firstLine="420" w:firstLineChars="200"/>
              <w:textAlignment w:val="auto"/>
              <w:rPr>
                <w:rFonts w:hint="eastAsia"/>
                <w:szCs w:val="21"/>
              </w:rPr>
            </w:pPr>
            <w:r>
              <w:rPr>
                <w:rFonts w:hint="eastAsia"/>
                <w:szCs w:val="21"/>
                <w:lang w:eastAsia="zh-CN"/>
              </w:rPr>
              <w:t>学生阅</w:t>
            </w:r>
            <w:r>
              <w:rPr>
                <w:rFonts w:hint="eastAsia"/>
                <w:b w:val="0"/>
                <w:bCs w:val="0"/>
                <w:szCs w:val="21"/>
                <w:lang w:eastAsia="zh-CN"/>
              </w:rPr>
              <w:t>读课本</w:t>
            </w:r>
            <w:r>
              <w:rPr>
                <w:rFonts w:hint="eastAsia"/>
                <w:szCs w:val="21"/>
                <w:lang w:eastAsia="zh-CN"/>
              </w:rPr>
              <w:t>后完成实验，与同学交流讨论后作答。</w:t>
            </w:r>
          </w:p>
          <w:p w14:paraId="4268AC13">
            <w:pPr>
              <w:pStyle w:val="2"/>
              <w:rPr>
                <w:rFonts w:hint="eastAsia" w:ascii="Times New Roman" w:hAnsi="Times New Roman" w:eastAsia="宋体" w:cs="Times New Roman"/>
                <w:kern w:val="2"/>
                <w:sz w:val="21"/>
                <w:szCs w:val="21"/>
                <w:lang w:val="en-US" w:eastAsia="zh-CN" w:bidi="ar-SA"/>
              </w:rPr>
            </w:pPr>
          </w:p>
          <w:p w14:paraId="6C8E136C">
            <w:pPr>
              <w:pStyle w:val="2"/>
              <w:rPr>
                <w:rFonts w:hint="eastAsia" w:ascii="Times New Roman" w:hAnsi="Times New Roman" w:eastAsia="宋体" w:cs="Times New Roman"/>
                <w:kern w:val="2"/>
                <w:sz w:val="21"/>
                <w:szCs w:val="21"/>
                <w:lang w:val="en-US" w:eastAsia="zh-CN" w:bidi="ar-SA"/>
              </w:rPr>
            </w:pPr>
          </w:p>
          <w:p w14:paraId="16BA779F">
            <w:pPr>
              <w:pStyle w:val="2"/>
              <w:rPr>
                <w:rFonts w:hint="eastAsia" w:ascii="Times New Roman" w:hAnsi="Times New Roman" w:eastAsia="宋体" w:cs="Times New Roman"/>
                <w:kern w:val="2"/>
                <w:sz w:val="21"/>
                <w:szCs w:val="21"/>
                <w:lang w:val="en-US" w:eastAsia="zh-CN" w:bidi="ar-SA"/>
              </w:rPr>
            </w:pPr>
          </w:p>
          <w:p w14:paraId="6BCC359D">
            <w:pPr>
              <w:pStyle w:val="2"/>
              <w:rPr>
                <w:rFonts w:hint="eastAsia" w:ascii="Times New Roman" w:hAnsi="Times New Roman" w:eastAsia="宋体" w:cs="Times New Roman"/>
                <w:kern w:val="2"/>
                <w:sz w:val="21"/>
                <w:szCs w:val="21"/>
                <w:lang w:val="en-US" w:eastAsia="zh-CN" w:bidi="ar-SA"/>
              </w:rPr>
            </w:pPr>
          </w:p>
          <w:p w14:paraId="503088E1">
            <w:pPr>
              <w:pStyle w:val="2"/>
              <w:rPr>
                <w:rFonts w:hint="eastAsia" w:ascii="Times New Roman" w:hAnsi="Times New Roman" w:eastAsia="宋体" w:cs="Times New Roman"/>
                <w:kern w:val="2"/>
                <w:sz w:val="21"/>
                <w:szCs w:val="21"/>
                <w:lang w:val="en-US" w:eastAsia="zh-CN" w:bidi="ar-SA"/>
              </w:rPr>
            </w:pPr>
          </w:p>
          <w:p w14:paraId="25F58755">
            <w:pPr>
              <w:pStyle w:val="2"/>
              <w:rPr>
                <w:rFonts w:hint="eastAsia" w:ascii="Times New Roman" w:hAnsi="Times New Roman" w:eastAsia="宋体" w:cs="Times New Roman"/>
                <w:kern w:val="2"/>
                <w:sz w:val="21"/>
                <w:szCs w:val="21"/>
                <w:lang w:val="en-US" w:eastAsia="zh-CN" w:bidi="ar-SA"/>
              </w:rPr>
            </w:pPr>
          </w:p>
          <w:p w14:paraId="261FE937">
            <w:pPr>
              <w:pStyle w:val="2"/>
              <w:rPr>
                <w:rFonts w:hint="eastAsia" w:ascii="Times New Roman" w:hAnsi="Times New Roman" w:eastAsia="宋体" w:cs="Times New Roman"/>
                <w:kern w:val="2"/>
                <w:sz w:val="21"/>
                <w:szCs w:val="21"/>
                <w:lang w:val="en-US" w:eastAsia="zh-CN" w:bidi="ar-SA"/>
              </w:rPr>
            </w:pPr>
          </w:p>
          <w:p w14:paraId="4B1D0153">
            <w:pPr>
              <w:pStyle w:val="2"/>
              <w:rPr>
                <w:rFonts w:hint="eastAsia" w:ascii="Times New Roman" w:hAnsi="Times New Roman" w:eastAsia="宋体" w:cs="Times New Roman"/>
                <w:kern w:val="2"/>
                <w:sz w:val="21"/>
                <w:szCs w:val="21"/>
                <w:lang w:val="en-US" w:eastAsia="zh-CN" w:bidi="ar-SA"/>
              </w:rPr>
            </w:pPr>
          </w:p>
          <w:p w14:paraId="6EB184F9">
            <w:pPr>
              <w:pStyle w:val="2"/>
              <w:rPr>
                <w:rFonts w:hint="eastAsia" w:ascii="Times New Roman" w:hAnsi="Times New Roman" w:eastAsia="宋体" w:cs="Times New Roman"/>
                <w:kern w:val="2"/>
                <w:sz w:val="21"/>
                <w:szCs w:val="21"/>
                <w:lang w:val="en-US" w:eastAsia="zh-CN" w:bidi="ar-SA"/>
              </w:rPr>
            </w:pPr>
          </w:p>
          <w:p w14:paraId="6ECFB051">
            <w:pPr>
              <w:pStyle w:val="2"/>
              <w:rPr>
                <w:rFonts w:hint="eastAsia" w:ascii="Times New Roman" w:hAnsi="Times New Roman" w:eastAsia="宋体" w:cs="Times New Roman"/>
                <w:kern w:val="2"/>
                <w:sz w:val="21"/>
                <w:szCs w:val="21"/>
                <w:lang w:val="en-US" w:eastAsia="zh-CN" w:bidi="ar-SA"/>
              </w:rPr>
            </w:pPr>
          </w:p>
          <w:p w14:paraId="1518224C">
            <w:pPr>
              <w:pStyle w:val="2"/>
              <w:rPr>
                <w:rFonts w:hint="eastAsia" w:ascii="Times New Roman" w:hAnsi="Times New Roman" w:eastAsia="宋体" w:cs="Times New Roman"/>
                <w:kern w:val="2"/>
                <w:sz w:val="21"/>
                <w:szCs w:val="21"/>
                <w:lang w:val="en-US" w:eastAsia="zh-CN" w:bidi="ar-SA"/>
              </w:rPr>
            </w:pPr>
          </w:p>
          <w:p w14:paraId="477307C4">
            <w:pPr>
              <w:pStyle w:val="2"/>
              <w:rPr>
                <w:rFonts w:hint="eastAsia" w:ascii="Times New Roman" w:hAnsi="Times New Roman" w:eastAsia="宋体" w:cs="Times New Roman"/>
                <w:kern w:val="2"/>
                <w:sz w:val="21"/>
                <w:szCs w:val="21"/>
                <w:lang w:val="en-US" w:eastAsia="zh-CN" w:bidi="ar-SA"/>
              </w:rPr>
            </w:pPr>
          </w:p>
          <w:p w14:paraId="2E12D129">
            <w:pPr>
              <w:pStyle w:val="2"/>
              <w:rPr>
                <w:rFonts w:hint="eastAsia" w:ascii="Times New Roman" w:hAnsi="Times New Roman" w:eastAsia="宋体" w:cs="Times New Roman"/>
                <w:kern w:val="2"/>
                <w:sz w:val="21"/>
                <w:szCs w:val="21"/>
                <w:lang w:val="en-US" w:eastAsia="zh-CN" w:bidi="ar-SA"/>
              </w:rPr>
            </w:pPr>
            <w:r>
              <w:rPr>
                <w:rFonts w:hint="eastAsia" w:cs="Times New Roman"/>
                <w:kern w:val="2"/>
                <w:sz w:val="21"/>
                <w:szCs w:val="21"/>
                <w:lang w:val="en-US" w:eastAsia="zh-CN" w:bidi="ar-SA"/>
              </w:rPr>
              <w:t>学生阅读课本，讨论后作答。</w:t>
            </w:r>
          </w:p>
        </w:tc>
      </w:tr>
      <w:tr w14:paraId="03C1C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2" w:type="dxa"/>
          </w:tcPr>
          <w:p w14:paraId="258220B2">
            <w:pPr>
              <w:keepNext w:val="0"/>
              <w:pageBreakBefore w:val="0"/>
              <w:widowControl w:val="0"/>
              <w:kinsoku/>
              <w:wordWrap/>
              <w:overflowPunct/>
              <w:topLinePunct w:val="0"/>
              <w:autoSpaceDE/>
              <w:autoSpaceDN/>
              <w:bidi w:val="0"/>
              <w:spacing w:line="288" w:lineRule="auto"/>
              <w:textAlignment w:val="auto"/>
              <w:rPr>
                <w:rFonts w:hint="eastAsia"/>
                <w:szCs w:val="21"/>
              </w:rPr>
            </w:pPr>
            <w:r>
              <w:rPr>
                <w:rFonts w:hint="eastAsia"/>
                <w:szCs w:val="21"/>
              </w:rPr>
              <w:t>课堂小结</w:t>
            </w:r>
          </w:p>
        </w:tc>
        <w:tc>
          <w:tcPr>
            <w:tcW w:w="5152" w:type="dxa"/>
          </w:tcPr>
          <w:p w14:paraId="4D61C439">
            <w:pPr>
              <w:keepNext w:val="0"/>
              <w:pageBreakBefore w:val="0"/>
              <w:widowControl w:val="0"/>
              <w:kinsoku/>
              <w:wordWrap/>
              <w:overflowPunct/>
              <w:topLinePunct w:val="0"/>
              <w:autoSpaceDE/>
              <w:autoSpaceDN/>
              <w:bidi w:val="0"/>
              <w:spacing w:line="288" w:lineRule="auto"/>
              <w:textAlignment w:val="auto"/>
              <w:rPr>
                <w:rFonts w:hint="eastAsia"/>
                <w:szCs w:val="21"/>
              </w:rPr>
            </w:pPr>
            <w:r>
              <w:rPr>
                <w:rFonts w:hint="eastAsia"/>
                <w:szCs w:val="21"/>
              </w:rPr>
              <w:t>以上就是本堂课的全部内容。（结合板书，梳理总结）</w:t>
            </w:r>
          </w:p>
        </w:tc>
        <w:tc>
          <w:tcPr>
            <w:tcW w:w="3194" w:type="dxa"/>
          </w:tcPr>
          <w:p w14:paraId="506FC021">
            <w:pPr>
              <w:keepNext w:val="0"/>
              <w:pageBreakBefore w:val="0"/>
              <w:widowControl w:val="0"/>
              <w:kinsoku/>
              <w:wordWrap/>
              <w:overflowPunct/>
              <w:topLinePunct w:val="0"/>
              <w:autoSpaceDE/>
              <w:autoSpaceDN/>
              <w:bidi w:val="0"/>
              <w:spacing w:line="288" w:lineRule="auto"/>
              <w:textAlignment w:val="auto"/>
              <w:rPr>
                <w:rFonts w:hint="eastAsia"/>
                <w:szCs w:val="21"/>
              </w:rPr>
            </w:pPr>
          </w:p>
        </w:tc>
      </w:tr>
    </w:tbl>
    <w:p w14:paraId="15EB45BA">
      <w:pPr>
        <w:pStyle w:val="9"/>
        <w:keepNext w:val="0"/>
        <w:pageBreakBefore w:val="0"/>
        <w:widowControl w:val="0"/>
        <w:kinsoku/>
        <w:wordWrap/>
        <w:overflowPunct/>
        <w:topLinePunct w:val="0"/>
        <w:autoSpaceDE/>
        <w:autoSpaceDN/>
        <w:bidi w:val="0"/>
        <w:spacing w:line="288" w:lineRule="auto"/>
        <w:ind w:firstLine="0" w:firstLineChars="0"/>
        <w:textAlignment w:val="auto"/>
        <w:rPr>
          <w:rFonts w:hint="eastAsia"/>
          <w:b/>
          <w:bCs/>
          <w:sz w:val="28"/>
          <w:szCs w:val="28"/>
          <w:lang w:val="en-US" w:eastAsia="zh-CN"/>
        </w:rPr>
      </w:pPr>
    </w:p>
    <w:p w14:paraId="297A2915">
      <w:pPr>
        <w:pStyle w:val="9"/>
        <w:keepNext w:val="0"/>
        <w:pageBreakBefore w:val="0"/>
        <w:widowControl w:val="0"/>
        <w:kinsoku/>
        <w:wordWrap/>
        <w:overflowPunct/>
        <w:topLinePunct w:val="0"/>
        <w:autoSpaceDE/>
        <w:autoSpaceDN/>
        <w:bidi w:val="0"/>
        <w:spacing w:line="288" w:lineRule="auto"/>
        <w:ind w:firstLine="0" w:firstLineChars="0"/>
        <w:textAlignment w:val="auto"/>
        <w:rPr>
          <w:rFonts w:hint="default" w:eastAsia="宋体"/>
          <w:b/>
          <w:bCs/>
          <w:sz w:val="28"/>
          <w:szCs w:val="28"/>
          <w:lang w:val="en-US" w:eastAsia="zh-CN"/>
        </w:rPr>
      </w:pPr>
      <w:r>
        <w:rPr>
          <w:rFonts w:hint="eastAsia"/>
          <w:b/>
          <w:bCs/>
          <w:sz w:val="28"/>
          <w:szCs w:val="28"/>
          <w:lang w:val="en-US" w:eastAsia="zh-CN"/>
        </w:rPr>
        <w:t>板书设计</w:t>
      </w:r>
    </w:p>
    <w:p w14:paraId="5115D9C9">
      <w:pPr>
        <w:keepNext w:val="0"/>
        <w:keepLines w:val="0"/>
        <w:pageBreakBefore w:val="0"/>
        <w:widowControl w:val="0"/>
        <w:kinsoku/>
        <w:wordWrap/>
        <w:overflowPunct/>
        <w:topLinePunct w:val="0"/>
        <w:autoSpaceDE/>
        <w:autoSpaceDN/>
        <w:bidi w:val="0"/>
        <w:adjustRightInd/>
        <w:snapToGrid/>
        <w:spacing w:after="0" w:line="288" w:lineRule="auto"/>
        <w:ind w:left="0" w:leftChars="0" w:firstLine="0" w:firstLineChars="0"/>
        <w:jc w:val="center"/>
        <w:textAlignment w:val="auto"/>
        <w:outlineLvl w:val="2"/>
      </w:pPr>
      <w:r>
        <w:rPr>
          <w:rFonts w:ascii="Times New Roman" w:hAnsi="Times New Roman" w:eastAsia="黑体" w:cs="Times New Roman"/>
        </w:rPr>
        <w:t>第</w:t>
      </w:r>
      <w:r>
        <w:rPr>
          <w:rFonts w:hint="eastAsia" w:ascii="Times New Roman" w:hAnsi="Times New Roman" w:eastAsia="黑体" w:cs="Times New Roman"/>
          <w:lang w:eastAsia="zh-CN"/>
        </w:rPr>
        <w:t>二</w:t>
      </w:r>
      <w:r>
        <w:rPr>
          <w:rFonts w:ascii="Times New Roman" w:hAnsi="Times New Roman" w:eastAsia="黑体" w:cs="Times New Roman"/>
        </w:rPr>
        <w:t>节　</w:t>
      </w:r>
      <w:r>
        <w:rPr>
          <w:rFonts w:hint="eastAsia" w:ascii="Times New Roman" w:hAnsi="Times New Roman" w:eastAsia="黑体" w:cs="Times New Roman"/>
          <w:lang w:val="en-US" w:eastAsia="zh-CN"/>
        </w:rPr>
        <w:t>动物体的结构层次</w:t>
      </w:r>
    </w:p>
    <w:p w14:paraId="19CF64F5">
      <w:pPr>
        <w:keepNext w:val="0"/>
        <w:pageBreakBefore w:val="0"/>
        <w:widowControl w:val="0"/>
        <w:kinsoku/>
        <w:wordWrap/>
        <w:overflowPunct/>
        <w:topLinePunct w:val="0"/>
        <w:autoSpaceDE/>
        <w:autoSpaceDN/>
        <w:bidi w:val="0"/>
        <w:spacing w:line="288" w:lineRule="auto"/>
        <w:textAlignment w:val="auto"/>
        <w:rPr>
          <w:rFonts w:hint="eastAsia"/>
          <w:szCs w:val="21"/>
          <w:lang w:eastAsia="zh-CN"/>
        </w:rPr>
      </w:pPr>
      <w:r>
        <w:rPr>
          <w:rFonts w:hint="eastAsia"/>
          <w:szCs w:val="21"/>
          <w:lang w:eastAsia="zh-CN"/>
        </w:rPr>
        <w:t>分化：在个体发育过程中，一个或一种细胞通过细胞分裂产生的子代细胞，在形态、结构和生理功能上发生差异性的变化。</w:t>
      </w:r>
    </w:p>
    <w:p w14:paraId="2F1F0E8D">
      <w:pPr>
        <w:keepNext w:val="0"/>
        <w:pageBreakBefore w:val="0"/>
        <w:widowControl w:val="0"/>
        <w:kinsoku/>
        <w:wordWrap/>
        <w:overflowPunct/>
        <w:topLinePunct w:val="0"/>
        <w:autoSpaceDE/>
        <w:autoSpaceDN/>
        <w:bidi w:val="0"/>
        <w:spacing w:line="288" w:lineRule="auto"/>
        <w:textAlignment w:val="auto"/>
        <w:rPr>
          <w:rFonts w:hint="eastAsia"/>
          <w:szCs w:val="21"/>
          <w:lang w:eastAsia="zh-CN"/>
        </w:rPr>
      </w:pPr>
      <w:r>
        <w:rPr>
          <w:rFonts w:hint="eastAsia"/>
          <w:szCs w:val="21"/>
          <w:lang w:eastAsia="zh-CN"/>
        </w:rPr>
        <w:t>组织：每个细胞群都是由形态相似、功能相同的细胞联合在一起形成的细胞群。</w:t>
      </w:r>
    </w:p>
    <w:p w14:paraId="5BFC814F">
      <w:pPr>
        <w:pStyle w:val="3"/>
        <w:keepNext w:val="0"/>
        <w:pageBreakBefore w:val="0"/>
        <w:widowControl w:val="0"/>
        <w:kinsoku/>
        <w:wordWrap/>
        <w:overflowPunct/>
        <w:topLinePunct w:val="0"/>
        <w:autoSpaceDE/>
        <w:autoSpaceDN/>
        <w:bidi w:val="0"/>
        <w:spacing w:line="288" w:lineRule="auto"/>
        <w:textAlignment w:val="auto"/>
        <w:rPr>
          <w:rFonts w:hint="eastAsia"/>
          <w:lang w:eastAsia="zh-CN"/>
        </w:rPr>
      </w:pPr>
      <w:r>
        <w:rPr>
          <w:rFonts w:hint="eastAsia"/>
          <w:lang w:eastAsia="zh-CN"/>
        </w:rPr>
        <w:t>人体的四种基本组织：上皮组织、肌肉组织、神经组织和结缔组织。</w:t>
      </w:r>
    </w:p>
    <w:p w14:paraId="31BC2FCF">
      <w:pPr>
        <w:pStyle w:val="3"/>
        <w:keepNext w:val="0"/>
        <w:pageBreakBefore w:val="0"/>
        <w:widowControl w:val="0"/>
        <w:kinsoku/>
        <w:wordWrap/>
        <w:overflowPunct/>
        <w:topLinePunct w:val="0"/>
        <w:autoSpaceDE/>
        <w:autoSpaceDN/>
        <w:bidi w:val="0"/>
        <w:spacing w:line="288" w:lineRule="auto"/>
        <w:textAlignment w:val="auto"/>
        <w:rPr>
          <w:rFonts w:hint="eastAsia"/>
          <w:lang w:eastAsia="zh-CN"/>
        </w:rPr>
      </w:pPr>
      <w:r>
        <w:rPr>
          <w:rFonts w:hint="eastAsia"/>
          <w:lang w:eastAsia="zh-CN"/>
        </w:rPr>
        <w:t>器官：由不同的组织按照一定的次序组合在一起构成的行使一定的功能的结构。</w:t>
      </w:r>
    </w:p>
    <w:p w14:paraId="0DE2C247">
      <w:pPr>
        <w:pStyle w:val="3"/>
        <w:keepNext w:val="0"/>
        <w:pageBreakBefore w:val="0"/>
        <w:widowControl w:val="0"/>
        <w:kinsoku/>
        <w:wordWrap/>
        <w:overflowPunct/>
        <w:topLinePunct w:val="0"/>
        <w:autoSpaceDE/>
        <w:autoSpaceDN/>
        <w:bidi w:val="0"/>
        <w:spacing w:line="288" w:lineRule="auto"/>
        <w:textAlignment w:val="auto"/>
        <w:rPr>
          <w:rFonts w:hint="eastAsia"/>
          <w:lang w:eastAsia="zh-CN"/>
        </w:rPr>
      </w:pPr>
      <w:r>
        <w:rPr>
          <w:rFonts w:hint="eastAsia"/>
          <w:lang w:eastAsia="zh-CN"/>
        </w:rPr>
        <w:t>系统：能够共同完成一种或几种生理功能的多个器官按照一定的次序组合在一起。</w:t>
      </w:r>
    </w:p>
    <w:p w14:paraId="76BB8D47">
      <w:pPr>
        <w:pStyle w:val="3"/>
        <w:keepNext w:val="0"/>
        <w:pageBreakBefore w:val="0"/>
        <w:widowControl w:val="0"/>
        <w:kinsoku/>
        <w:wordWrap/>
        <w:overflowPunct/>
        <w:topLinePunct w:val="0"/>
        <w:autoSpaceDE/>
        <w:autoSpaceDN/>
        <w:bidi w:val="0"/>
        <w:spacing w:line="288" w:lineRule="auto"/>
        <w:textAlignment w:val="auto"/>
        <w:rPr>
          <w:rFonts w:hint="eastAsia" w:ascii="Times New Roman" w:hAnsi="Times New Roman" w:cs="Times New Roman"/>
          <w:b/>
          <w:bCs/>
          <w:sz w:val="28"/>
          <w:szCs w:val="28"/>
          <w:lang w:val="en-US" w:eastAsia="zh-CN"/>
        </w:rPr>
      </w:pPr>
      <w:r>
        <w:drawing>
          <wp:inline distT="0" distB="0" distL="114300" distR="114300">
            <wp:extent cx="2322195" cy="969645"/>
            <wp:effectExtent l="0" t="0" r="1905" b="825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2322195" cy="969645"/>
                    </a:xfrm>
                    <a:prstGeom prst="rect">
                      <a:avLst/>
                    </a:prstGeom>
                    <a:noFill/>
                    <a:ln>
                      <a:noFill/>
                    </a:ln>
                  </pic:spPr>
                </pic:pic>
              </a:graphicData>
            </a:graphic>
          </wp:inline>
        </w:drawing>
      </w:r>
    </w:p>
    <w:p w14:paraId="1A282B6D">
      <w:pPr>
        <w:pStyle w:val="3"/>
        <w:keepNext w:val="0"/>
        <w:pageBreakBefore w:val="0"/>
        <w:widowControl w:val="0"/>
        <w:kinsoku/>
        <w:wordWrap/>
        <w:overflowPunct/>
        <w:topLinePunct w:val="0"/>
        <w:autoSpaceDE/>
        <w:autoSpaceDN/>
        <w:bidi w:val="0"/>
        <w:spacing w:line="288" w:lineRule="auto"/>
        <w:textAlignment w:val="auto"/>
        <w:rPr>
          <w:rFonts w:hint="default" w:ascii="Times New Roman" w:hAnsi="Times New Roman" w:eastAsia="宋体" w:cs="Times New Roman"/>
          <w:b/>
          <w:bCs/>
          <w:sz w:val="28"/>
          <w:szCs w:val="28"/>
          <w:lang w:val="en-US" w:eastAsia="zh-CN"/>
        </w:rPr>
      </w:pPr>
      <w:r>
        <w:rPr>
          <w:rFonts w:hint="eastAsia" w:ascii="Times New Roman" w:hAnsi="Times New Roman" w:cs="Times New Roman"/>
          <w:b/>
          <w:bCs/>
          <w:sz w:val="28"/>
          <w:szCs w:val="28"/>
          <w:lang w:val="en-US" w:eastAsia="zh-CN"/>
        </w:rPr>
        <w:t>教学反思</w:t>
      </w:r>
    </w:p>
    <w:p w14:paraId="646C4ECC">
      <w:pPr>
        <w:pStyle w:val="3"/>
        <w:keepNext w:val="0"/>
        <w:pageBreakBefore w:val="0"/>
        <w:widowControl w:val="0"/>
        <w:kinsoku/>
        <w:wordWrap/>
        <w:overflowPunct/>
        <w:topLinePunct w:val="0"/>
        <w:autoSpaceDE/>
        <w:autoSpaceDN/>
        <w:bidi w:val="0"/>
        <w:spacing w:line="288" w:lineRule="auto"/>
        <w:ind w:firstLine="420" w:firstLineChars="200"/>
        <w:textAlignment w:val="auto"/>
        <w:rPr>
          <w:rFonts w:hint="eastAsia"/>
          <w:lang w:eastAsia="zh-CN"/>
        </w:rPr>
      </w:pPr>
      <w:r>
        <w:rPr>
          <w:rFonts w:hint="eastAsia"/>
          <w:lang w:eastAsia="zh-CN"/>
        </w:rPr>
        <w:t>本节课教师利用学生已知的有关动物细胞形态结构方面的知识，了解构成人体的细胞是多种多样的，在观察和讨论的基础上，理解组织的概念。通过在显微镜下观察人体各种组织的形态和结构，进一步掌握使用显微镜的技能，通过引导学生观察书上示意图加深印象，通过展示各器官图片、各系统图片以及学生的讨论交流，让学生自然地形成“细胞构成组织”的认识，教学重点、难点自然攻破。教师也需要在与学生的互动中不断调整自己的教学策略，为下一节课做好铺垫。</w:t>
      </w:r>
    </w:p>
    <w:p w14:paraId="321D67A4">
      <w:pPr>
        <w:keepNext w:val="0"/>
        <w:pageBreakBefore w:val="0"/>
        <w:widowControl w:val="0"/>
        <w:kinsoku/>
        <w:wordWrap/>
        <w:overflowPunct/>
        <w:topLinePunct w:val="0"/>
        <w:autoSpaceDE/>
        <w:autoSpaceDN/>
        <w:bidi w:val="0"/>
        <w:spacing w:line="288" w:lineRule="auto"/>
        <w:jc w:val="left"/>
        <w:textAlignment w:val="auto"/>
        <w:rPr>
          <w:rFonts w:hint="eastAsia"/>
          <w:sz w:val="28"/>
          <w:szCs w:val="28"/>
        </w:rPr>
      </w:pPr>
    </w:p>
    <w:sectPr>
      <w:headerReference r:id="rId4" w:type="first"/>
      <w:headerReference r:id="rId3" w:type="default"/>
      <w:pgSz w:w="11906" w:h="16838"/>
      <w:pgMar w:top="1134" w:right="1134" w:bottom="1134" w:left="113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ingLiU_HKSCS">
    <w:altName w:val="PMingLiU-ExtB"/>
    <w:panose1 w:val="02020500000000000000"/>
    <w:charset w:val="88"/>
    <w:family w:val="roman"/>
    <w:pitch w:val="default"/>
    <w:sig w:usb0="00000000" w:usb1="00000000" w:usb2="00000016" w:usb3="00000000" w:csb0="001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726664">
    <w:pPr>
      <w:pStyle w:val="5"/>
      <w:ind w:firstLine="720" w:firstLineChars="400"/>
      <w:rPr>
        <w:rFonts w:hint="eastAsia"/>
      </w:rPr>
    </w:pPr>
    <w:r>
      <w:rPr>
        <w:rFonts w:hint="eastAsia"/>
      </w:rPr>
      <w:t>梯田文化    教辅专家                               《课堂点睛》 《课堂内外》 《中考新航线》</w:t>
    </w:r>
  </w:p>
  <w:p w14:paraId="2DF59BBB">
    <w:pPr>
      <w:pStyle w:val="5"/>
    </w:pPr>
  </w:p>
  <w:p w14:paraId="617AA351">
    <w:pPr>
      <w:pStyle w:val="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DA9A5">
    <w:r>
      <w:drawing>
        <wp:anchor distT="0" distB="0" distL="114300" distR="114300" simplePos="0" relativeHeight="251659264" behindDoc="0" locked="0" layoutInCell="1" allowOverlap="1">
          <wp:simplePos x="0" y="0"/>
          <wp:positionH relativeFrom="page">
            <wp:posOffset>127000</wp:posOffset>
          </wp:positionH>
          <wp:positionV relativeFrom="page">
            <wp:posOffset>12700000</wp:posOffset>
          </wp:positionV>
          <wp:extent cx="330200" cy="24130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330200" cy="24130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BCA635"/>
    <w:multiLevelType w:val="singleLevel"/>
    <w:tmpl w:val="B6BCA635"/>
    <w:lvl w:ilvl="0" w:tentative="0">
      <w:start w:val="2"/>
      <w:numFmt w:val="decimal"/>
      <w:lvlText w:val="%1."/>
      <w:lvlJc w:val="left"/>
      <w:pPr>
        <w:tabs>
          <w:tab w:val="left" w:pos="312"/>
        </w:tabs>
      </w:pPr>
    </w:lvl>
  </w:abstractNum>
  <w:abstractNum w:abstractNumId="1">
    <w:nsid w:val="58D69591"/>
    <w:multiLevelType w:val="singleLevel"/>
    <w:tmpl w:val="58D69591"/>
    <w:lvl w:ilvl="0" w:tentative="0">
      <w:start w:val="2"/>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xOGMyNDFkMTQxMWJhZTVlZDhiNDQyZGU2OTYwOWEifQ=="/>
  </w:docVars>
  <w:rsids>
    <w:rsidRoot w:val="00172A27"/>
    <w:rsid w:val="002116F6"/>
    <w:rsid w:val="00542ABD"/>
    <w:rsid w:val="009513B7"/>
    <w:rsid w:val="00C348B1"/>
    <w:rsid w:val="00C93E0E"/>
    <w:rsid w:val="00E17B7F"/>
    <w:rsid w:val="00EC6005"/>
    <w:rsid w:val="00F40A59"/>
    <w:rsid w:val="03061903"/>
    <w:rsid w:val="0962365E"/>
    <w:rsid w:val="0F161595"/>
    <w:rsid w:val="12E1651D"/>
    <w:rsid w:val="17C74B43"/>
    <w:rsid w:val="1E045797"/>
    <w:rsid w:val="1F1B42AF"/>
    <w:rsid w:val="215F59E0"/>
    <w:rsid w:val="2280506E"/>
    <w:rsid w:val="24AC27CE"/>
    <w:rsid w:val="32BB2D6E"/>
    <w:rsid w:val="3F570BFC"/>
    <w:rsid w:val="400B6EEE"/>
    <w:rsid w:val="451E2F6D"/>
    <w:rsid w:val="47674402"/>
    <w:rsid w:val="477E61A4"/>
    <w:rsid w:val="49F82B42"/>
    <w:rsid w:val="4DB748BD"/>
    <w:rsid w:val="549E6145"/>
    <w:rsid w:val="568D0913"/>
    <w:rsid w:val="570B7F3D"/>
    <w:rsid w:val="5D2E1E16"/>
    <w:rsid w:val="684F6250"/>
    <w:rsid w:val="694C60DB"/>
    <w:rsid w:val="725E5018"/>
    <w:rsid w:val="749C0257"/>
    <w:rsid w:val="74C22D24"/>
    <w:rsid w:val="755F2604"/>
    <w:rsid w:val="773B78AF"/>
    <w:rsid w:val="7E6D4A63"/>
    <w:rsid w:val="7F633B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semiHidden="0"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8">
    <w:name w:val="Default Paragraph Font"/>
    <w:qFormat/>
    <w:uiPriority w:val="0"/>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1"/>
    <w:pPr>
      <w:ind w:left="220"/>
    </w:pPr>
    <w:rPr>
      <w:sz w:val="24"/>
      <w:szCs w:val="24"/>
    </w:rPr>
  </w:style>
  <w:style w:type="paragraph" w:styleId="3">
    <w:name w:val="Plain Text"/>
    <w:basedOn w:val="1"/>
    <w:qFormat/>
    <w:uiPriority w:val="0"/>
    <w:rPr>
      <w:rFonts w:ascii="宋体" w:hAnsi="Courier New" w:cs="Courier New"/>
      <w:szCs w:val="21"/>
    </w:r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Normal (Web)"/>
    <w:basedOn w:val="1"/>
    <w:qFormat/>
    <w:uiPriority w:val="0"/>
    <w:pPr>
      <w:spacing w:before="100" w:beforeAutospacing="1" w:after="100" w:afterAutospacing="1"/>
      <w:ind w:left="0" w:right="0"/>
      <w:jc w:val="left"/>
    </w:pPr>
    <w:rPr>
      <w:kern w:val="0"/>
      <w:sz w:val="24"/>
      <w:lang w:val="en-US" w:eastAsia="zh-CN" w:bidi="ar"/>
    </w:rPr>
  </w:style>
  <w:style w:type="paragraph" w:customStyle="1" w:styleId="9">
    <w:name w:val="List Paragraph"/>
    <w:basedOn w:val="1"/>
    <w:qFormat/>
    <w:uiPriority w:val="0"/>
    <w:pPr>
      <w:ind w:firstLine="420" w:firstLineChars="200"/>
    </w:pPr>
  </w:style>
  <w:style w:type="character" w:customStyle="1" w:styleId="10">
    <w:name w:val="NormalCharacter"/>
    <w:semiHidden/>
    <w:qFormat/>
    <w:uiPriority w:val="99"/>
    <w:rPr>
      <w:rFonts w:ascii="Times New Roman" w:hAnsi="Times New Roman" w:eastAsia="宋体" w:cs="Times New Roman"/>
      <w:kern w:val="2"/>
      <w:sz w:val="21"/>
      <w:szCs w:val="21"/>
      <w:lang w:val="en-US" w:eastAsia="zh-CN" w:bidi="ar-SA"/>
    </w:rPr>
  </w:style>
  <w:style w:type="paragraph" w:customStyle="1" w:styleId="11">
    <w:name w:val="正文 New"/>
    <w:qFormat/>
    <w:uiPriority w:val="0"/>
    <w:pPr>
      <w:widowControl w:val="0"/>
      <w:jc w:val="both"/>
    </w:pPr>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2472</Words>
  <Characters>2494</Characters>
  <Lines>24</Lines>
  <Paragraphs>6</Paragraphs>
  <TotalTime>0</TotalTime>
  <ScaleCrop>false</ScaleCrop>
  <LinksUpToDate>false</LinksUpToDate>
  <CharactersWithSpaces>2505</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2022-06-23T09:55:00Z</dcterms:created>
  <dc:creator>Admin</dc:creator>
  <cp:lastModifiedBy>Administrator</cp:lastModifiedBy>
  <cp:lastPrinted>2113-01-01T00:00:00Z</cp:lastPrinted>
  <dcterms:modified xsi:type="dcterms:W3CDTF">2024-09-02T06:54:23Z</dcterms:modified>
  <dc:subject>zy</dc:subject>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2052-12.1.0.17857</vt:lpwstr>
  </property>
  <property fmtid="{D5CDD505-2E9C-101B-9397-08002B2CF9AE}" pid="7" name="ICV">
    <vt:lpwstr>EE77968165364E7AAD530ED70E3ADF77_12</vt:lpwstr>
  </property>
</Properties>
</file>